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DOCUMENTO Nº 1 :</w:t>
      </w:r>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Alain Ulazia Manterola</w:t>
      </w:r>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 xml:space="preserve">las pruebas de laboratorio realizadas para </w:t>
      </w:r>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r w:rsidR="00FB24F2" w:rsidRPr="00433CE7">
        <w:rPr>
          <w:i/>
        </w:rPr>
        <w:t>Building</w:t>
      </w:r>
      <w:r w:rsidR="00FB24F2">
        <w:rPr>
          <w:i/>
        </w:rPr>
        <w:t xml:space="preserve"> </w:t>
      </w:r>
      <w:r w:rsidR="00FB24F2" w:rsidRPr="00433CE7">
        <w:rPr>
          <w:i/>
        </w:rPr>
        <w:t>Integrated</w:t>
      </w:r>
      <w:r w:rsidR="00FB24F2">
        <w:rPr>
          <w:i/>
        </w:rPr>
        <w:t xml:space="preserve"> </w:t>
      </w:r>
      <w:r w:rsidR="00FB24F2" w:rsidRPr="00433CE7">
        <w:rPr>
          <w:i/>
        </w:rPr>
        <w:t>Wind</w:t>
      </w:r>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minieólica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Betz fue el primero en concluir que cualquier turbina eólica, sin importar su diseño, no puede superar un rendimiento de 16/27 (59%) en la transformación de energía eólica en mecánica, lo cual se denomina el límite de Betz. En el mundo de la energía eólica la cantidad de energía que una turbina puede extraer del viento se denomina coeficiente de potencia </w:t>
      </w:r>
      <w:r>
        <w:t>(</w:t>
      </w:r>
      <w:r w:rsidRPr="00C1139D">
        <w:t>Cp</w:t>
      </w:r>
      <w:r>
        <w:t>)</w:t>
      </w:r>
      <w:r w:rsidRPr="00C1139D">
        <w:t>. Cada tipo de turbina eólica tiene un Cp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r w:rsidR="00582201" w:rsidRPr="00582201">
        <w:rPr>
          <w:i/>
        </w:rPr>
        <w:t>Tripala</w:t>
      </w:r>
      <w:r w:rsidRPr="00C1139D">
        <w:t>, con Cp muy próximos al límite de Betz,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901DDF" w:rsidRPr="003D75EF" w:rsidRDefault="00901DDF"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sidR="004C6FA8">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901DDF" w:rsidRPr="003D75EF" w:rsidRDefault="00901DDF"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sidR="004C6FA8">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El Cp influye directamente en la potencia del aerogenerador como se observa en la ecuación 1.</w:t>
      </w:r>
    </w:p>
    <w:p w:rsidR="00F32D13" w:rsidRDefault="00F32D13" w:rsidP="00C1139D">
      <w:pPr>
        <w:pStyle w:val="PFCTextonormal"/>
        <w:rPr>
          <w:lang w:val="es-ES"/>
        </w:rPr>
      </w:pPr>
    </w:p>
    <w:p w:rsidR="0095212A" w:rsidRPr="00F32D13" w:rsidRDefault="007D47B3"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901DDF" w:rsidRPr="00353AAF" w:rsidRDefault="00901DDF"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901DDF" w:rsidRPr="00353AAF" w:rsidRDefault="00901DDF"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World</w:t>
      </w:r>
      <w:r w:rsidR="00741AFE" w:rsidRPr="00F32D13">
        <w:t xml:space="preserve"> </w:t>
      </w:r>
      <w:r w:rsidR="00E60772">
        <w:t>Trade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901DDF" w:rsidRPr="0095212A" w:rsidRDefault="00901DDF" w:rsidP="00866F35">
                            <w:pPr>
                              <w:pStyle w:val="PFCPie2"/>
                            </w:pPr>
                            <w:bookmarkStart w:id="8" w:name="_Toc516560611"/>
                            <w:r>
                              <w:t xml:space="preserve">Ilustración </w:t>
                            </w:r>
                            <w:r>
                              <w:fldChar w:fldCharType="begin"/>
                            </w:r>
                            <w:r>
                              <w:instrText xml:space="preserve"> SEQ Ilustración \* ARABIC </w:instrText>
                            </w:r>
                            <w:r>
                              <w:fldChar w:fldCharType="separate"/>
                            </w:r>
                            <w:r w:rsidR="004C6FA8">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901DDF" w:rsidRPr="0095212A" w:rsidRDefault="00901DDF" w:rsidP="00866F35">
                      <w:pPr>
                        <w:pStyle w:val="PFCPie2"/>
                      </w:pPr>
                      <w:bookmarkStart w:id="9" w:name="_Toc516560611"/>
                      <w:r>
                        <w:t xml:space="preserve">Ilustración </w:t>
                      </w:r>
                      <w:r>
                        <w:fldChar w:fldCharType="begin"/>
                      </w:r>
                      <w:r>
                        <w:instrText xml:space="preserve"> SEQ Ilustración \* ARABIC </w:instrText>
                      </w:r>
                      <w:r>
                        <w:fldChar w:fldCharType="separate"/>
                      </w:r>
                      <w:r w:rsidR="004C6FA8">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901DDF" w:rsidRPr="0036211B" w:rsidRDefault="00901DDF"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sidR="004C6FA8">
                              <w:rPr>
                                <w:noProof/>
                              </w:rPr>
                              <w:t>3</w:t>
                            </w:r>
                            <w:r>
                              <w:rPr>
                                <w:noProof/>
                              </w:rPr>
                              <w:fldChar w:fldCharType="end"/>
                            </w:r>
                            <w:r>
                              <w:t xml:space="preserve">. </w:t>
                            </w:r>
                            <w:r w:rsidRPr="003710CC">
                              <w:t>Maqueta del edificio que se planea construir en E</w:t>
                            </w:r>
                            <w:r>
                              <w:t>lephant and Castle,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901DDF" w:rsidRPr="0036211B" w:rsidRDefault="00901DDF"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sidR="004C6FA8">
                        <w:rPr>
                          <w:noProof/>
                        </w:rPr>
                        <w:t>3</w:t>
                      </w:r>
                      <w:r>
                        <w:rPr>
                          <w:noProof/>
                        </w:rPr>
                        <w:fldChar w:fldCharType="end"/>
                      </w:r>
                      <w:r>
                        <w:t xml:space="preserve">. </w:t>
                      </w:r>
                      <w:r w:rsidRPr="003710CC">
                        <w:t>Maqueta del edificio que se planea construir en E</w:t>
                      </w:r>
                      <w:r>
                        <w:t>lephant and Castle,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están basados en la implementación de turbinas en edificios ya existentes y los cuales no están diseñados específicamente para la canalización del viento con el fin de la producción eléctrica como es el caso del World</w:t>
      </w:r>
      <w:r w:rsidR="00741AFE" w:rsidRPr="00F32D13">
        <w:t xml:space="preserve"> </w:t>
      </w:r>
      <w:r w:rsidRPr="00F32D13">
        <w:t xml:space="preserve">Trade Center de </w:t>
      </w:r>
      <w:r w:rsidR="00E60772">
        <w:t>Ba</w:t>
      </w:r>
      <w:r w:rsidR="00640E72" w:rsidRPr="00F32D13">
        <w:t>réin</w:t>
      </w:r>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901DDF" w:rsidRDefault="00901DDF" w:rsidP="006A35BC">
                            <w:pPr>
                              <w:pStyle w:val="PFCPie2"/>
                            </w:pPr>
                            <w:bookmarkStart w:id="12" w:name="_Toc516560613"/>
                            <w:r>
                              <w:t xml:space="preserve">Ilustración </w:t>
                            </w:r>
                            <w:r>
                              <w:fldChar w:fldCharType="begin"/>
                            </w:r>
                            <w:r>
                              <w:instrText xml:space="preserve"> SEQ Ilustración \* ARABIC </w:instrText>
                            </w:r>
                            <w:r>
                              <w:fldChar w:fldCharType="separate"/>
                            </w:r>
                            <w:r w:rsidR="004C6FA8">
                              <w:rPr>
                                <w:noProof/>
                              </w:rPr>
                              <w:t>4</w:t>
                            </w:r>
                            <w:r>
                              <w:rPr>
                                <w:noProof/>
                              </w:rPr>
                              <w:fldChar w:fldCharType="end"/>
                            </w:r>
                            <w:r>
                              <w:t>. Instalación de una serie de turbinas Gorlov Helical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901DDF" w:rsidRDefault="00901DDF" w:rsidP="006A35BC">
                      <w:pPr>
                        <w:pStyle w:val="PFCPie2"/>
                      </w:pPr>
                      <w:bookmarkStart w:id="13" w:name="_Toc516560613"/>
                      <w:r>
                        <w:t xml:space="preserve">Ilustración </w:t>
                      </w:r>
                      <w:r>
                        <w:fldChar w:fldCharType="begin"/>
                      </w:r>
                      <w:r>
                        <w:instrText xml:space="preserve"> SEQ Ilustración \* ARABIC </w:instrText>
                      </w:r>
                      <w:r>
                        <w:fldChar w:fldCharType="separate"/>
                      </w:r>
                      <w:r w:rsidR="004C6FA8">
                        <w:rPr>
                          <w:noProof/>
                        </w:rPr>
                        <w:t>4</w:t>
                      </w:r>
                      <w:r>
                        <w:rPr>
                          <w:noProof/>
                        </w:rPr>
                        <w:fldChar w:fldCharType="end"/>
                      </w:r>
                      <w:r>
                        <w:t>. Instalación de una serie de turbinas Gorlov Helical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r w:rsidRPr="00F505B6">
        <w:rPr>
          <w:i/>
        </w:rPr>
        <w:t>drag</w:t>
      </w:r>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r w:rsidR="0064101E">
        <w:rPr>
          <w:i/>
        </w:rPr>
        <w:t>cut-</w:t>
      </w:r>
      <w:r w:rsidR="00F505B6" w:rsidRPr="00F505B6">
        <w:rPr>
          <w:i/>
        </w:rPr>
        <w:t>in</w:t>
      </w:r>
      <w:r>
        <w:t xml:space="preserve"> más pequeña y un par de arranque mayor. Una cosa que juega en su contra es que el </w:t>
      </w:r>
      <w:r w:rsidR="00C1139D">
        <w:t>Cp</w:t>
      </w:r>
      <w:r w:rsidR="00741AFE">
        <w:t xml:space="preserve"> </w:t>
      </w:r>
      <w:r>
        <w:t xml:space="preserve">de estas máquinas de </w:t>
      </w:r>
      <w:r w:rsidRPr="00783898">
        <w:rPr>
          <w:i/>
        </w:rPr>
        <w:t>drag</w:t>
      </w:r>
      <w:r>
        <w:t xml:space="preserve">, anda muy lejos del que se logra con las turbinas de </w:t>
      </w:r>
      <w:r w:rsidRPr="00783898">
        <w:rPr>
          <w:i/>
        </w:rPr>
        <w:t>lift</w:t>
      </w:r>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r w:rsidR="00797999" w:rsidRPr="008C3331">
        <w:rPr>
          <w:i/>
        </w:rPr>
        <w:t>Darrieus</w:t>
      </w:r>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901DDF" w:rsidRPr="000571F4" w:rsidRDefault="00901DDF"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sidR="004C6FA8">
                              <w:rPr>
                                <w:noProof/>
                              </w:rPr>
                              <w:t>5</w:t>
                            </w:r>
                            <w:r>
                              <w:rPr>
                                <w:noProof/>
                              </w:rPr>
                              <w:fldChar w:fldCharType="end"/>
                            </w:r>
                            <w:r>
                              <w:t xml:space="preserve">. </w:t>
                            </w:r>
                            <w:r w:rsidRPr="00AF1E33">
                              <w:t>Prototipo elaborado por T. Sharpe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901DDF" w:rsidRPr="000571F4" w:rsidRDefault="00901DDF"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sidR="004C6FA8">
                        <w:rPr>
                          <w:noProof/>
                        </w:rPr>
                        <w:t>5</w:t>
                      </w:r>
                      <w:r>
                        <w:rPr>
                          <w:noProof/>
                        </w:rPr>
                        <w:fldChar w:fldCharType="end"/>
                      </w:r>
                      <w:r>
                        <w:t xml:space="preserve">. </w:t>
                      </w:r>
                      <w:r w:rsidRPr="00AF1E33">
                        <w:t>Prototipo elaborado por T. Sharpe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r w:rsidR="00E37425" w:rsidRPr="008C3331">
        <w:rPr>
          <w:i/>
        </w:rPr>
        <w:t>Darrieus</w:t>
      </w:r>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901DDF" w:rsidRPr="00F40F92" w:rsidRDefault="00901DDF"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sidR="004C6FA8">
                              <w:rPr>
                                <w:noProof/>
                              </w:rPr>
                              <w:t>6</w:t>
                            </w:r>
                            <w:r>
                              <w:rPr>
                                <w:noProof/>
                              </w:rPr>
                              <w:fldChar w:fldCharType="end"/>
                            </w:r>
                            <w:r>
                              <w:t>. Prototipo de T. Sharpe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901DDF" w:rsidRPr="00F40F92" w:rsidRDefault="00901DDF"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sidR="004C6FA8">
                        <w:rPr>
                          <w:noProof/>
                        </w:rPr>
                        <w:t>6</w:t>
                      </w:r>
                      <w:r>
                        <w:rPr>
                          <w:noProof/>
                        </w:rPr>
                        <w:fldChar w:fldCharType="end"/>
                      </w:r>
                      <w:r>
                        <w:t>. Prototipo de T. Sharpe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901DDF" w:rsidRPr="00CA551D" w:rsidRDefault="00901DDF"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sidR="004C6FA8">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901DDF" w:rsidRPr="00CA551D" w:rsidRDefault="00901DDF"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sidR="004C6FA8">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901DDF" w:rsidRPr="00F84270" w:rsidRDefault="00901DDF"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sidR="004C6FA8">
                              <w:rPr>
                                <w:noProof/>
                              </w:rPr>
                              <w:t>8</w:t>
                            </w:r>
                            <w:r>
                              <w:rPr>
                                <w:noProof/>
                              </w:rPr>
                              <w:fldChar w:fldCharType="end"/>
                            </w:r>
                            <w:r>
                              <w:t xml:space="preserve">. </w:t>
                            </w:r>
                            <w:r w:rsidRPr="007F4C7E">
                              <w:t xml:space="preserve"> Esquema del concentrador estudiado por Altan y Altigan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901DDF" w:rsidRPr="00F84270" w:rsidRDefault="00901DDF"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sidR="004C6FA8">
                        <w:rPr>
                          <w:noProof/>
                        </w:rPr>
                        <w:t>8</w:t>
                      </w:r>
                      <w:r>
                        <w:rPr>
                          <w:noProof/>
                        </w:rPr>
                        <w:fldChar w:fldCharType="end"/>
                      </w:r>
                      <w:r>
                        <w:t xml:space="preserve">. </w:t>
                      </w:r>
                      <w:r w:rsidRPr="007F4C7E">
                        <w:t xml:space="preserve"> Esquema del concentrador estudiado por Altan y Altigan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r w:rsidR="00FB24F2" w:rsidRPr="00E471AE">
        <w:rPr>
          <w:i/>
        </w:rPr>
        <w:t>Power</w:t>
      </w:r>
      <w:r w:rsidR="00FB24F2">
        <w:rPr>
          <w:i/>
        </w:rPr>
        <w:t xml:space="preserve"> </w:t>
      </w:r>
      <w:r w:rsidR="00FB24F2" w:rsidRPr="00E471AE">
        <w:rPr>
          <w:i/>
        </w:rPr>
        <w:t>Augmentation</w:t>
      </w:r>
      <w:r w:rsidR="00FB24F2">
        <w:rPr>
          <w:i/>
        </w:rPr>
        <w:t xml:space="preserve"> </w:t>
      </w:r>
      <w:r w:rsidR="00FB24F2" w:rsidRPr="00E471AE">
        <w:rPr>
          <w:i/>
        </w:rPr>
        <w:t>Guide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r w:rsidRPr="00E471AE">
        <w:rPr>
          <w:i/>
        </w:rPr>
        <w:t>drag</w:t>
      </w:r>
      <w:r w:rsidR="00E471AE">
        <w:t>, (</w:t>
      </w:r>
      <w:r w:rsidR="00582201" w:rsidRPr="00582201">
        <w:rPr>
          <w:i/>
        </w:rPr>
        <w:t>Savonius</w:t>
      </w:r>
      <w:r w:rsidR="0091730F">
        <w:t xml:space="preserve"> </w:t>
      </w:r>
      <w:r w:rsidR="00E471AE">
        <w:t>y S</w:t>
      </w:r>
      <w:r>
        <w:t xml:space="preserve">istan) y de tipo </w:t>
      </w:r>
      <w:r w:rsidRPr="00220B46">
        <w:rPr>
          <w:i/>
        </w:rPr>
        <w:t>lift</w:t>
      </w:r>
      <w:r w:rsidR="0091730F">
        <w:rPr>
          <w:i/>
        </w:rPr>
        <w:t xml:space="preserve"> </w:t>
      </w:r>
      <w:r>
        <w:t>(</w:t>
      </w:r>
      <w:r w:rsidRPr="00220B46">
        <w:rPr>
          <w:i/>
        </w:rPr>
        <w:t>H-rotor</w:t>
      </w:r>
      <w:r>
        <w:t xml:space="preserve"> y Darrieus)</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r w:rsidR="009B4A84">
        <w:t>computational fluid dynamics (</w:t>
      </w:r>
      <w:r w:rsidR="00797999">
        <w:t>CFD</w:t>
      </w:r>
      <w:r w:rsidR="009B4A84">
        <w:t>)</w:t>
      </w:r>
      <w:r w:rsidR="00797999">
        <w:t xml:space="preserve"> han ido mejorando los diseños de turbinas </w:t>
      </w:r>
      <w:r w:rsidR="00582201" w:rsidRPr="00582201">
        <w:rPr>
          <w:i/>
        </w:rPr>
        <w:t>Savonius</w:t>
      </w:r>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901DDF" w:rsidRPr="00AE0FE8" w:rsidRDefault="00901DDF"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sidR="004C6FA8">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901DDF" w:rsidRPr="00AE0FE8" w:rsidRDefault="00901DDF"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sidR="004C6FA8">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r>
        <w:t>Altan y Altigan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s que se obtuvo una mejora del C</w:t>
      </w:r>
      <w:r>
        <w:t xml:space="preserve">p del 38.5 %, en un rotor </w:t>
      </w:r>
      <w:r w:rsidR="00582201" w:rsidRPr="00582201">
        <w:rPr>
          <w:i/>
        </w:rPr>
        <w:t>Savonius</w:t>
      </w:r>
      <w:r>
        <w:t xml:space="preserve"> de 2 palas. </w:t>
      </w:r>
    </w:p>
    <w:p w:rsidR="00797999" w:rsidRDefault="00797999" w:rsidP="003773ED">
      <w:pPr>
        <w:pStyle w:val="PFCTextonormal"/>
      </w:pPr>
      <w:r>
        <w:t> </w:t>
      </w:r>
    </w:p>
    <w:p w:rsidR="00797999" w:rsidRDefault="006553D6" w:rsidP="003773ED">
      <w:pPr>
        <w:pStyle w:val="PFCTextonormal"/>
      </w:pPr>
      <w:r>
        <w:t>Shikha</w:t>
      </w:r>
      <w:r w:rsidR="0091730F">
        <w:t xml:space="preserve"> </w:t>
      </w:r>
      <w:r w:rsidR="00797999">
        <w:t>et al. también han realizado muchos estudios entorno a los concentr</w:t>
      </w:r>
      <w:r w:rsidR="009B4A84">
        <w:t xml:space="preserve">adores de viento para el rotor </w:t>
      </w:r>
      <w:r w:rsidR="00582201" w:rsidRPr="00582201">
        <w:rPr>
          <w:i/>
        </w:rPr>
        <w:t>Savonius</w:t>
      </w:r>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901DDF" w:rsidRPr="00B30F20" w:rsidRDefault="00901DDF"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sidR="004C6FA8">
                              <w:rPr>
                                <w:noProof/>
                              </w:rPr>
                              <w:t>10</w:t>
                            </w:r>
                            <w:r>
                              <w:rPr>
                                <w:noProof/>
                              </w:rPr>
                              <w:fldChar w:fldCharType="end"/>
                            </w:r>
                            <w:r>
                              <w:t xml:space="preserve">. </w:t>
                            </w:r>
                            <w:r w:rsidRPr="00CF2D84">
                              <w:t>C</w:t>
                            </w:r>
                            <w:r>
                              <w:t xml:space="preserve">oncentrador diseñado por Shikha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901DDF" w:rsidRPr="00B30F20" w:rsidRDefault="00901DDF"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sidR="004C6FA8">
                        <w:rPr>
                          <w:noProof/>
                        </w:rPr>
                        <w:t>10</w:t>
                      </w:r>
                      <w:r>
                        <w:rPr>
                          <w:noProof/>
                        </w:rPr>
                        <w:fldChar w:fldCharType="end"/>
                      </w:r>
                      <w:r>
                        <w:t xml:space="preserve">. </w:t>
                      </w:r>
                      <w:r w:rsidRPr="00CF2D84">
                        <w:t>C</w:t>
                      </w:r>
                      <w:r>
                        <w:t xml:space="preserve">oncentrador diseñado por Shikha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4C6FA8">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este sistema han conseguido un Cp del 0,</w:t>
      </w:r>
      <w:r>
        <w:t xml:space="preserve">48 con rotor </w:t>
      </w:r>
      <w:r w:rsidR="00582201" w:rsidRPr="00582201">
        <w:rPr>
          <w:i/>
        </w:rPr>
        <w:t>Savonius</w:t>
      </w:r>
      <w:r>
        <w:t xml:space="preserve"> de dos palas, lo que </w:t>
      </w:r>
      <w:r w:rsidR="00E532AA">
        <w:t>supone un aumento del 240% del C</w:t>
      </w:r>
      <w:r>
        <w:t xml:space="preserve">p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r w:rsidR="00582201" w:rsidRPr="00582201">
        <w:rPr>
          <w:i/>
        </w:rPr>
        <w:t>Savonius</w:t>
      </w:r>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901DDF" w:rsidRPr="00D71A99" w:rsidRDefault="00901DDF"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sidR="004C6FA8">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901DDF" w:rsidRPr="00D71A99" w:rsidRDefault="00901DDF"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sidR="004C6FA8">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901DDF" w:rsidRPr="00BB1CC1" w:rsidRDefault="00901DDF"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sidR="004C6FA8">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901DDF" w:rsidRPr="00BB1CC1" w:rsidRDefault="00901DDF"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sidR="004C6FA8">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901DDF" w:rsidRPr="00225CD4" w:rsidRDefault="00901DDF"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sidR="004C6FA8">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901DDF" w:rsidRPr="00225CD4" w:rsidRDefault="00901DDF"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sidR="004C6FA8">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901DDF" w:rsidRPr="00003B0A" w:rsidRDefault="00901DDF"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901DDF" w:rsidRPr="00003B0A" w:rsidRDefault="00901DDF"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7D47B3"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(z</w:t>
      </w:r>
      <w:r w:rsidRPr="00BF1A69">
        <w:rPr>
          <w:vertAlign w:val="subscript"/>
        </w:rPr>
        <w:t>r</w:t>
      </w:r>
      <w:r>
        <w:t>, U(z</w:t>
      </w:r>
      <w:r w:rsidR="0066706E" w:rsidRPr="00BF1A69">
        <w:rPr>
          <w:vertAlign w:val="subscript"/>
        </w:rPr>
        <w:t>r</w:t>
      </w:r>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901DDF" w:rsidRPr="003E0251" w:rsidRDefault="00901DDF"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sidR="004C6FA8">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901DDF" w:rsidRPr="003E0251" w:rsidRDefault="00901DDF"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sidR="004C6FA8">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901DDF" w:rsidRPr="00BA6CAB" w:rsidRDefault="00901DDF"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sidR="004C6FA8">
                              <w:rPr>
                                <w:noProof/>
                              </w:rPr>
                              <w:t>16</w:t>
                            </w:r>
                            <w:r>
                              <w:rPr>
                                <w:noProof/>
                              </w:rPr>
                              <w:fldChar w:fldCharType="end"/>
                            </w:r>
                            <w:r>
                              <w:t xml:space="preserve">. </w:t>
                            </w:r>
                            <w:r w:rsidRPr="00A81C3C">
                              <w:t>Rugosidades de diferentes ambientes s</w:t>
                            </w:r>
                            <w:r>
                              <w:t>egún el coeficiente de Hellmann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901DDF" w:rsidRPr="00BA6CAB" w:rsidRDefault="00901DDF"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sidR="004C6FA8">
                        <w:rPr>
                          <w:noProof/>
                        </w:rPr>
                        <w:t>16</w:t>
                      </w:r>
                      <w:r>
                        <w:rPr>
                          <w:noProof/>
                        </w:rPr>
                        <w:fldChar w:fldCharType="end"/>
                      </w:r>
                      <w:r>
                        <w:t xml:space="preserve">. </w:t>
                      </w:r>
                      <w:r w:rsidRPr="00A81C3C">
                        <w:t>Rugosidades de diferentes ambientes s</w:t>
                      </w:r>
                      <w:r>
                        <w:t>egún el coeficiente de Hellmann</w:t>
                      </w:r>
                      <w:bookmarkEnd w:id="40"/>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r w:rsidR="00582201">
        <w:t>h</w:t>
      </w:r>
      <w:r w:rsidR="00582201" w:rsidRPr="00737943">
        <w:rPr>
          <w:vertAlign w:val="subscript"/>
        </w:rPr>
        <w:t>k</w:t>
      </w:r>
      <w:r w:rsidR="00582201">
        <w:t>,</w:t>
      </w:r>
      <w:r w:rsidR="009E1FDA">
        <w:t xml:space="preserve"> también denominada capa Ekman</w:t>
      </w:r>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901DDF" w:rsidRPr="009150AB" w:rsidRDefault="00901DDF"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901DDF" w:rsidRPr="009150AB" w:rsidRDefault="00901DDF"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z</w:t>
      </w:r>
      <w:r w:rsidRPr="00C10997">
        <w:rPr>
          <w:vertAlign w:val="subscript"/>
        </w:rPr>
        <w:t>o</w:t>
      </w:r>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901DDF" w:rsidRPr="00306677" w:rsidRDefault="00901DDF"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901DDF" w:rsidRPr="00306677" w:rsidRDefault="00901DDF"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901DDF" w:rsidRPr="00BD0A9F" w:rsidRDefault="00901DDF"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sidR="004C6FA8">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901DDF" w:rsidRPr="00BD0A9F" w:rsidRDefault="00901DDF"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sidR="004C6FA8">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r w:rsidR="00B24DA2" w:rsidRPr="005402CE">
        <w:rPr>
          <w:i/>
        </w:rPr>
        <w:t>drag</w:t>
      </w:r>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r w:rsidR="00582201" w:rsidRPr="00582201">
        <w:rPr>
          <w:i/>
        </w:rPr>
        <w:t>Savonius</w:t>
      </w:r>
      <w:r w:rsidRPr="005402CE">
        <w:t xml:space="preserve">. El rotor </w:t>
      </w:r>
      <w:r w:rsidR="00582201" w:rsidRPr="00582201">
        <w:rPr>
          <w:i/>
        </w:rPr>
        <w:t>Savonius</w:t>
      </w:r>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r w:rsidR="00B24DA2" w:rsidRPr="005402CE">
        <w:rPr>
          <w:i/>
        </w:rPr>
        <w:t>cut-in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r w:rsidR="005402CE">
        <w:t xml:space="preserve">Cp, </w:t>
      </w:r>
      <w:r w:rsidRPr="005402CE">
        <w:t>que se traduce en una baja eficiencia. El Cp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r w:rsidR="00582201" w:rsidRPr="00582201">
        <w:rPr>
          <w:i/>
        </w:rPr>
        <w:t>Savonius</w:t>
      </w:r>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901DDF" w:rsidRPr="00B23114" w:rsidRDefault="00901DDF"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sidR="004C6FA8">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901DDF" w:rsidRPr="00B23114" w:rsidRDefault="00901DDF"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sidR="004C6FA8">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r w:rsidR="00582201" w:rsidRPr="00582201">
        <w:rPr>
          <w:i/>
        </w:rPr>
        <w:t>Savonius</w:t>
      </w:r>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901DDF" w:rsidRPr="002F6260" w:rsidRDefault="00901DDF"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sidR="004C6FA8">
                              <w:rPr>
                                <w:noProof/>
                              </w:rPr>
                              <w:t>19</w:t>
                            </w:r>
                            <w:r>
                              <w:rPr>
                                <w:noProof/>
                              </w:rPr>
                              <w:fldChar w:fldCharType="end"/>
                            </w:r>
                            <w:r>
                              <w:t xml:space="preserve">. </w:t>
                            </w:r>
                            <w:r w:rsidRPr="00A5189E">
                              <w:t>Diferentes diseños probados por P. Jeongsu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901DDF" w:rsidRPr="002F6260" w:rsidRDefault="00901DDF"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sidR="004C6FA8">
                        <w:rPr>
                          <w:noProof/>
                        </w:rPr>
                        <w:t>19</w:t>
                      </w:r>
                      <w:r>
                        <w:rPr>
                          <w:noProof/>
                        </w:rPr>
                        <w:fldChar w:fldCharType="end"/>
                      </w:r>
                      <w:r>
                        <w:t xml:space="preserve">. </w:t>
                      </w:r>
                      <w:r w:rsidRPr="00A5189E">
                        <w:t>Diferentes diseños probados por P. Jeongsu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901DDF" w:rsidRPr="00D406F0" w:rsidRDefault="00901DDF"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sidR="004C6FA8">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901DDF" w:rsidRPr="00D406F0" w:rsidRDefault="00901DDF"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sidR="004C6FA8">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r w:rsidR="00582201" w:rsidRPr="00582201">
        <w:rPr>
          <w:i/>
        </w:rPr>
        <w:t>Savonius</w:t>
      </w:r>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Cp de los rotor</w:t>
      </w:r>
      <w:r w:rsidR="009E0E63">
        <w:t>es</w:t>
      </w:r>
      <w:r w:rsidR="00AB276E">
        <w:t xml:space="preserve"> </w:t>
      </w:r>
      <w:r w:rsidR="00582201" w:rsidRPr="00582201">
        <w:rPr>
          <w:i/>
        </w:rPr>
        <w:t>Savonius</w:t>
      </w:r>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901DDF" w:rsidRPr="00003BD7" w:rsidRDefault="00901DDF"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sidR="004C6FA8">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901DDF" w:rsidRPr="00003BD7" w:rsidRDefault="00901DDF"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sidR="004C6FA8">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Cp del rotor </w:t>
      </w:r>
      <w:r w:rsidR="00582201" w:rsidRPr="00582201">
        <w:rPr>
          <w:i/>
        </w:rPr>
        <w:t>Savonius</w:t>
      </w:r>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901DDF" w:rsidRPr="00E55EDE" w:rsidRDefault="00901DDF"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sidR="004C6FA8">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901DDF" w:rsidRPr="00E55EDE" w:rsidRDefault="00901DDF"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sidR="004C6FA8">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a línea de investigación Shikha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4C6FA8">
        <w:rPr>
          <w:noProof/>
        </w:rPr>
        <w:t>23</w:t>
      </w:r>
      <w:r w:rsidR="00F078F2">
        <w:fldChar w:fldCharType="end"/>
      </w:r>
      <w:r>
        <w:t xml:space="preserve">. </w:t>
      </w:r>
      <w:r w:rsidRPr="00B63FD5">
        <w:t>Diseño de concentrador elaborado por Shikha et al. con un rotor</w:t>
      </w:r>
      <w:r w:rsidR="00AB276E">
        <w:t xml:space="preserve"> </w:t>
      </w:r>
      <w:r w:rsidR="00582201" w:rsidRPr="00582201">
        <w:t>Savonius</w:t>
      </w:r>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r>
        <w:t>Altan</w:t>
      </w:r>
      <w:r w:rsidR="00AB276E">
        <w:t xml:space="preserve"> y </w:t>
      </w:r>
      <w:r>
        <w:t>M</w:t>
      </w:r>
      <w:r w:rsidR="00F73ADE">
        <w:t>. Altigan</w:t>
      </w:r>
      <w:r>
        <w:t xml:space="preserve"> estudiaron los ángulos de inclinación y la</w:t>
      </w:r>
      <w:r w:rsidR="00F73ADE">
        <w:t>s</w:t>
      </w:r>
      <w:r>
        <w:t xml:space="preserve"> longitudes óptimas para este diseño y </w:t>
      </w:r>
      <w:r w:rsidR="00F73ADE">
        <w:t>llegaron a</w:t>
      </w:r>
      <w:r>
        <w:t xml:space="preserve"> la conclusión de que el Cp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901DDF" w:rsidRDefault="00901DDF" w:rsidP="00F73ADE">
                            <w:pPr>
                              <w:pStyle w:val="PFCPie2"/>
                            </w:pPr>
                            <w:bookmarkStart w:id="60" w:name="_Toc516560633"/>
                            <w:r>
                              <w:t xml:space="preserve">Ilustración </w:t>
                            </w:r>
                            <w:r>
                              <w:fldChar w:fldCharType="begin"/>
                            </w:r>
                            <w:r>
                              <w:instrText xml:space="preserve"> SEQ Ilustración \* ARABIC </w:instrText>
                            </w:r>
                            <w:r>
                              <w:fldChar w:fldCharType="separate"/>
                            </w:r>
                            <w:r w:rsidR="004C6FA8">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0"/>
                          </w:p>
                          <w:p w:rsidR="00901DDF" w:rsidRPr="00F73ADE" w:rsidRDefault="00901DDF"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901DDF" w:rsidRDefault="00901DDF" w:rsidP="00F73ADE">
                      <w:pPr>
                        <w:pStyle w:val="PFCPie2"/>
                      </w:pPr>
                      <w:bookmarkStart w:id="61" w:name="_Toc516560633"/>
                      <w:r>
                        <w:t xml:space="preserve">Ilustración </w:t>
                      </w:r>
                      <w:r>
                        <w:fldChar w:fldCharType="begin"/>
                      </w:r>
                      <w:r>
                        <w:instrText xml:space="preserve"> SEQ Ilustración \* ARABIC </w:instrText>
                      </w:r>
                      <w:r>
                        <w:fldChar w:fldCharType="separate"/>
                      </w:r>
                      <w:r w:rsidR="004C6FA8">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1"/>
                    </w:p>
                    <w:p w:rsidR="00901DDF" w:rsidRPr="00F73ADE" w:rsidRDefault="00901DDF"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De acuerdo a la anterior gráfica el Cp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r w:rsidR="00582201" w:rsidRPr="00582201">
        <w:rPr>
          <w:i/>
        </w:rPr>
        <w:t>Savonius</w:t>
      </w:r>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901DDF" w:rsidRPr="00587F63" w:rsidRDefault="00901DDF"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sidR="004C6FA8">
                              <w:rPr>
                                <w:noProof/>
                              </w:rPr>
                              <w:t>25</w:t>
                            </w:r>
                            <w:r>
                              <w:rPr>
                                <w:noProof/>
                              </w:rPr>
                              <w:fldChar w:fldCharType="end"/>
                            </w:r>
                            <w:r>
                              <w:t xml:space="preserve">. Turbina </w:t>
                            </w:r>
                            <w:r w:rsidRPr="00582201">
                              <w:t>Savonius</w:t>
                            </w:r>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901DDF" w:rsidRPr="00587F63" w:rsidRDefault="00901DDF"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sidR="004C6FA8">
                        <w:rPr>
                          <w:noProof/>
                        </w:rPr>
                        <w:t>25</w:t>
                      </w:r>
                      <w:r>
                        <w:rPr>
                          <w:noProof/>
                        </w:rPr>
                        <w:fldChar w:fldCharType="end"/>
                      </w:r>
                      <w:r>
                        <w:t xml:space="preserve">. Turbina </w:t>
                      </w:r>
                      <w:r w:rsidRPr="00582201">
                        <w:t>Savonius</w:t>
                      </w:r>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901DDF" w:rsidRPr="0028708B" w:rsidRDefault="00901DDF"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sidR="004C6FA8">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901DDF" w:rsidRPr="0028708B" w:rsidRDefault="00901DDF"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sidR="004C6FA8">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.3.2 Segundo diseño: Concentrador Anemoi</w:t>
      </w:r>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r w:rsidRPr="001143A0">
        <w:rPr>
          <w:rFonts w:ascii="Verdana" w:hAnsi="Verdana"/>
          <w:i/>
        </w:rPr>
        <w:t>Anemoi</w:t>
      </w:r>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turbulencia, lo que aumenta el C</w:t>
      </w:r>
      <w:r w:rsidRPr="00926C7F">
        <w:t xml:space="preserve">p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901DDF" w:rsidRPr="001301CD" w:rsidRDefault="00901DDF"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sidR="004C6FA8">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901DDF" w:rsidRPr="001301CD" w:rsidRDefault="00901DDF"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sidR="004C6FA8">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901DDF" w:rsidRPr="00985926" w:rsidRDefault="00901DDF"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sidR="004C6FA8">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901DDF" w:rsidRPr="00985926" w:rsidRDefault="00901DDF"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sidR="004C6FA8">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ERA-Interim</w:t>
      </w:r>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Incluso se puede usar una pequeña turbina para generar electricidad mediante microhidráulica,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901DDF" w:rsidRPr="00C2072D" w:rsidRDefault="00901DDF"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sidR="004C6FA8">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901DDF" w:rsidRPr="00C2072D" w:rsidRDefault="00901DDF"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sidR="004C6FA8">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microhidráulica.</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901DDF" w:rsidRPr="005A2762" w:rsidRDefault="00901DDF"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sidR="004C6FA8">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901DDF" w:rsidRPr="005A2762" w:rsidRDefault="00901DDF"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sidR="004C6FA8">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565680" w:rsidP="0027346D">
      <w:pPr>
        <w:pStyle w:val="PFCTtulo1"/>
        <w:rPr>
          <w:lang w:val="es-ES"/>
        </w:rPr>
      </w:pPr>
      <w:r>
        <w:rPr>
          <w:lang w:val="es-ES"/>
        </w:rPr>
        <w:t>Pruebas de laboratorio</w:t>
      </w:r>
    </w:p>
    <w:p w:rsidR="0027346D" w:rsidRPr="003B07F1" w:rsidRDefault="0027346D" w:rsidP="0027346D">
      <w:pPr>
        <w:pStyle w:val="PFCTtulo2"/>
        <w:rPr>
          <w:lang w:val="es-ES"/>
        </w:rPr>
      </w:pPr>
      <w:r>
        <w:rPr>
          <w:lang w:val="es-ES"/>
        </w:rPr>
        <w:t>Primeras pruebas</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4">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4C6FA8">
        <w:rPr>
          <w:noProof/>
        </w:rPr>
        <w:t>31</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4C6FA8">
        <w:rPr>
          <w:noProof/>
        </w:rPr>
        <w:t>32</w:t>
      </w:r>
      <w:r>
        <w:fldChar w:fldCharType="end"/>
      </w:r>
      <w:r>
        <w:t>.</w:t>
      </w:r>
      <w:r w:rsidRPr="002539DF">
        <w:t>Esquema del concentrador con relación de areas entre la en</w:t>
      </w:r>
      <w:r>
        <w:t>trada y la salida de 4</w:t>
      </w:r>
      <w:r w:rsidRPr="002539DF">
        <w:t>.</w:t>
      </w:r>
    </w:p>
    <w:p w:rsidR="007D47B3" w:rsidRDefault="007D47B3" w:rsidP="007D47B3"/>
    <w:p w:rsidR="007D47B3" w:rsidRDefault="007D47B3" w:rsidP="007D47B3">
      <w:r>
        <w:t>Para las mediciones se emplearon 2 tubos de pitot, uno situado en la entrada del concentrador y otro a la salida del mismo. Estos tubos de pitot van directamente conectados a un manómetro diferencial disponible en el laboratorio que ofrece información de la diferencia en la presión de estancamiento a la entrada y a la salida del concentrador.   Aplicando la ley de bernouilli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9B38D3"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6">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7">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4C6FA8">
        <w:rPr>
          <w:noProof/>
        </w:rPr>
        <w:t>33</w:t>
      </w:r>
      <w:r>
        <w:fldChar w:fldCharType="end"/>
      </w:r>
      <w:r>
        <w:t>. Fotografía de los tubos de pitot empleados para la medición de datos.</w:t>
      </w:r>
    </w:p>
    <w:p w:rsidR="009B38D3" w:rsidRDefault="009B38D3" w:rsidP="009B38D3"/>
    <w:p w:rsidR="009B38D3" w:rsidRDefault="009B38D3" w:rsidP="009B38D3"/>
    <w:p w:rsidR="009B38D3" w:rsidRPr="009B38D3" w:rsidRDefault="009B38D3" w:rsidP="009B38D3">
      <w:r>
        <w:t xml:space="preserve">Para simular el edificio se elegió un cajón de 80 cm de alto, 60 cm de ancho y 60 cm de largo. Se elegió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901DDF" w:rsidRPr="00AB3EAA" w:rsidRDefault="00901DDF"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sidR="004C6FA8">
                              <w:rPr>
                                <w:noProof/>
                              </w:rPr>
                              <w:t>34</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901DDF" w:rsidRPr="00AB3EAA" w:rsidRDefault="00901DDF"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sidR="004C6FA8">
                        <w:rPr>
                          <w:noProof/>
                        </w:rPr>
                        <w:t>34</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 xml:space="preserve">Al comenzar a realizar los experimentos se encontraron una serie de dificultades a las que se hace mención a continuación. </w:t>
      </w:r>
      <w:r w:rsidR="00753ED6">
        <w:rPr>
          <w:lang w:val="es-ES"/>
        </w:rPr>
        <w:t xml:space="preserve">Estas dificultades provocaron que las pruebas se dieran por inconcluyentes y por tanto no se continuó con a la realización de estos experimentos. </w:t>
      </w:r>
    </w:p>
    <w:p w:rsidR="000F7B3B" w:rsidRDefault="000F7B3B" w:rsidP="009B38D3">
      <w:pPr>
        <w:pStyle w:val="PFCTextonormal"/>
        <w:rPr>
          <w:lang w:val="es-ES"/>
        </w:rPr>
      </w:pPr>
    </w:p>
    <w:p w:rsidR="00DE4D8F" w:rsidRDefault="00DE4D8F" w:rsidP="000F7B3B">
      <w:pPr>
        <w:pStyle w:val="PFCTextonormal"/>
        <w:rPr>
          <w:lang w:val="es-ES"/>
        </w:rPr>
      </w:pPr>
    </w:p>
    <w:p w:rsidR="00DE4D8F" w:rsidRDefault="00107295" w:rsidP="0027346D">
      <w:pPr>
        <w:pStyle w:val="PFCTtulo3"/>
        <w:rPr>
          <w:lang w:val="es-ES"/>
        </w:rPr>
      </w:pPr>
      <w:r>
        <w:rPr>
          <w:lang w:val="es-ES"/>
        </w:rPr>
        <w:lastRenderedPageBreak/>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Lo primero en lo que se empezó a trabajar fue en un método adquisidor de datos, que permitirán un fácil proceso de adquisición para un posterior análisis. Se decid</w:t>
      </w:r>
      <w:r w:rsidR="00753ED6">
        <w:rPr>
          <w:lang w:val="es-ES"/>
        </w:rPr>
        <w:t>ío trabajar con A</w:t>
      </w:r>
      <w:r>
        <w:rPr>
          <w:lang w:val="es-ES"/>
        </w:rPr>
        <w:t>rduino</w:t>
      </w:r>
      <w:r w:rsidR="00753ED6">
        <w:rPr>
          <w:lang w:val="es-ES"/>
        </w:rPr>
        <w:t xml:space="preserve">, que se trata de una compañía open source y open harware que se dedican a fabricar placas de control de hardware que permiten de manera sencilla realizar tareas de automatización y control. Además, debido a su carácter open source, arduino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4315427" cy="42963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9">
                      <a:extLst>
                        <a:ext uri="{28A0092B-C50C-407E-A947-70E740481C1C}">
                          <a14:useLocalDpi xmlns:a14="http://schemas.microsoft.com/office/drawing/2010/main" val="0"/>
                        </a:ext>
                      </a:extLst>
                    </a:blip>
                    <a:stretch>
                      <a:fillRect/>
                    </a:stretch>
                  </pic:blipFill>
                  <pic:spPr>
                    <a:xfrm>
                      <a:off x="0" y="0"/>
                      <a:ext cx="4315427" cy="4296375"/>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4C6FA8">
        <w:rPr>
          <w:noProof/>
        </w:rPr>
        <w:t>35</w:t>
      </w:r>
      <w:r>
        <w:fldChar w:fldCharType="end"/>
      </w:r>
      <w:r>
        <w:t xml:space="preserve">. fotografía de la placa Arduino UNO empleada en los experimentos obtenida </w:t>
      </w:r>
      <w:r>
        <w:rPr>
          <w:noProof/>
        </w:rPr>
        <w:t>de la página oficial de Arduino.</w:t>
      </w:r>
    </w:p>
    <w:p w:rsidR="00107295" w:rsidRDefault="00107295" w:rsidP="000F7B3B">
      <w:pPr>
        <w:pStyle w:val="PFCTextonormal"/>
        <w:rPr>
          <w:lang w:val="es-ES"/>
        </w:rPr>
      </w:pPr>
    </w:p>
    <w:p w:rsidR="00107295" w:rsidRDefault="00107295" w:rsidP="000F7B3B">
      <w:pPr>
        <w:pStyle w:val="PFCTextonormal"/>
        <w:rPr>
          <w:lang w:val="es-ES"/>
        </w:rPr>
      </w:pPr>
      <w:r>
        <w:rPr>
          <w:lang w:val="es-ES"/>
        </w:rPr>
        <w:t xml:space="preserve">Además de comenzar a profundizar en la forma de adquirir los datos paralelamente se comenzó a buscar otra manera de ensayar el prototipo roseo. Se planteó la idea de adquirir un model comercial de savonius, debido a que si se cuenta con aerogenerador capaz de producir electricidad se pueden obtener resultados de la eficiencia del mismo y se puede calcular la efectividad de los concentradores calculando en base a la mejora aunque las condiciones de ensayo no sean las óptimas. Se encontraron dificultades a la hora de obtener un savonius comercial ya que, este tipo de aerogeneradores no suelen ser los más habituales en el mercado y se suelen fabricar hibridados con otro aerogenerador llamado </w:t>
      </w:r>
      <w:r>
        <w:rPr>
          <w:lang w:val="es-ES"/>
        </w:rPr>
        <w:lastRenderedPageBreak/>
        <w:t xml:space="preserve">Darrieus. 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Eibar</w:t>
      </w:r>
      <w:r w:rsidR="00547397">
        <w:rPr>
          <w:lang w:val="es-ES"/>
        </w:rPr>
        <w:t xml:space="preserve">, un Savonius comercializado por una empresa de Reino Unido llamada Leading Edge que cuenta con un proveedor en Cataluña (NOUSOL). El modelo se llama “Vertical Axis Wind Turbine LV-50”. Este modelo tiene unas dimensiones de 27cm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30">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31">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4C6FA8">
        <w:rPr>
          <w:noProof/>
        </w:rPr>
        <w:t>36</w:t>
      </w:r>
      <w:r>
        <w:fldChar w:fldCharType="end"/>
      </w:r>
      <w:r>
        <w:t>. Iamgen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AE3B80" w:rsidRDefault="00AE3B80" w:rsidP="0008178F">
      <w:pPr>
        <w:pStyle w:val="PFCTtulo1"/>
        <w:rPr>
          <w:lang w:val="es-ES"/>
        </w:rPr>
      </w:pPr>
    </w:p>
    <w:p w:rsidR="00AE3B80" w:rsidRDefault="00AE3B80" w:rsidP="0008178F">
      <w:pPr>
        <w:pStyle w:val="PFCTtulo1"/>
        <w:rPr>
          <w:lang w:val="es-ES"/>
        </w:rPr>
      </w:pPr>
    </w:p>
    <w:p w:rsidR="00AE3B80" w:rsidRDefault="00AE3B80" w:rsidP="0008178F">
      <w:pPr>
        <w:pStyle w:val="PFCTtulo1"/>
        <w:rPr>
          <w:lang w:val="es-ES"/>
        </w:rPr>
      </w:pPr>
    </w:p>
    <w:p w:rsidR="00753ED6" w:rsidRDefault="00107295" w:rsidP="0008178F">
      <w:pPr>
        <w:pStyle w:val="PFCTtulo1"/>
        <w:rPr>
          <w:lang w:val="es-ES"/>
        </w:rPr>
      </w:pPr>
      <w:r>
        <w:rPr>
          <w:lang w:val="es-ES"/>
        </w:rPr>
        <w:t xml:space="preserve">Sensorización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intento obtener los datos grabando directamente del display del banco de ensayos. La lentitud a la hora de transcribir esos datos obligo a desechar ese método. Es entonces cuando se comienza a trabajar en crear un adquisidor de datos automático que permita la rápida y cómoda obtención de los mismos. Se opta por usar Arduino como módulo adquisidor de datos, debido a su bajo precio, la comodidad que supone trabajar con openhardware y la gran comunidad que engloba a arduino, con todas las ventajas que esto supone. En un principio se opta por monitorizar 2 variables, la velocidad del viento y la velocidad de giro del aerogenerador. Para ello se </w:t>
      </w:r>
      <w:r w:rsidR="007B5B94">
        <w:t>emplearán</w:t>
      </w:r>
      <w:r>
        <w:t xml:space="preserve"> sensores disponibles en </w:t>
      </w:r>
      <w:r w:rsidR="007B5B94">
        <w:t>el laboratorio</w:t>
      </w:r>
      <w:r>
        <w:t xml:space="preserve"> de fluidos de la universidad.</w:t>
      </w:r>
    </w:p>
    <w:p w:rsidR="00107295" w:rsidRDefault="00107295" w:rsidP="00107295"/>
    <w:p w:rsidR="00107295" w:rsidRDefault="00107295" w:rsidP="0008178F">
      <w:pPr>
        <w:pStyle w:val="PFCTtulo2"/>
      </w:pPr>
      <w:r>
        <w:t>ANEMÓMETRO CALORIMÉTRICO</w:t>
      </w:r>
    </w:p>
    <w:p w:rsidR="0027346D" w:rsidRDefault="00107295" w:rsidP="0008178F">
      <w:pPr>
        <w:pStyle w:val="PFCTextonormal"/>
      </w:pPr>
      <w:r>
        <w:t xml:space="preserve"> El anemómetro utilizado es el vent-captor 3202.30 que es un anemómetro de hilo caliente o calorimétrico. En función de la velocidad del viento aporta una señal en forma corriente entre 4 y 20 mA.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r w:rsidR="0027346D">
        <w:t>Además,</w:t>
      </w:r>
      <w:r>
        <w:t xml:space="preserve">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E478F6">
      <w:pPr>
        <w:pStyle w:val="PFCTextonormal"/>
        <w:keepNext/>
        <w:jc w:val="center"/>
      </w:pPr>
      <w:r>
        <w:rPr>
          <w:noProof/>
          <w:lang w:val="es-ES"/>
        </w:rPr>
        <w:drawing>
          <wp:inline distT="0" distB="0" distL="0" distR="0">
            <wp:extent cx="2762249" cy="1973781"/>
            <wp:effectExtent l="0" t="0" r="635"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3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27346D" w:rsidRDefault="0027346D" w:rsidP="0027346D">
      <w:pPr>
        <w:pStyle w:val="Descripcin"/>
        <w:jc w:val="both"/>
      </w:pPr>
      <w:r>
        <w:t xml:space="preserve">Ilustración </w:t>
      </w:r>
      <w:r>
        <w:fldChar w:fldCharType="begin"/>
      </w:r>
      <w:r>
        <w:instrText xml:space="preserve"> SEQ Ilustración \* ARABIC </w:instrText>
      </w:r>
      <w:r>
        <w:fldChar w:fldCharType="separate"/>
      </w:r>
      <w:r w:rsidR="004C6FA8">
        <w:rPr>
          <w:noProof/>
        </w:rPr>
        <w:t>37</w:t>
      </w:r>
      <w:r>
        <w:fldChar w:fldCharType="end"/>
      </w:r>
      <w:r>
        <w:t>. Imagen</w:t>
      </w:r>
      <w:r w:rsidR="00E478F6">
        <w:t xml:space="preserve"> del anemómetro</w:t>
      </w:r>
      <w:r>
        <w:t xml:space="preserve"> obtenida de la hoja de especificaciones del VENT-CAPTOR 3202.30</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107295" w:rsidRDefault="00107295" w:rsidP="0008178F">
      <w:pPr>
        <w:pStyle w:val="PFCTextonormal"/>
      </w:pPr>
      <w:r>
        <w:t xml:space="preserve">  Este sensor cuenta con 3 cables de diferentes colores: marrón (tensión positiva), azul (tensión negativa) y negro (señal). </w:t>
      </w:r>
      <w:r w:rsidR="00E478F6">
        <w:t xml:space="preserve">Para más información acerca de las características de este anemómetro </w:t>
      </w:r>
    </w:p>
    <w:p w:rsidR="00107295" w:rsidRDefault="00107295" w:rsidP="00107295"/>
    <w:p w:rsidR="0027346D" w:rsidRDefault="00107295" w:rsidP="0027346D">
      <w:pPr>
        <w:keepNext/>
        <w:jc w:val="center"/>
      </w:pPr>
      <w:r>
        <w:rPr>
          <w:noProof/>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3" cstate="print"/>
                    <a:srcRect t="13374"/>
                    <a:stretch>
                      <a:fillRect/>
                    </a:stretch>
                  </pic:blipFill>
                  <pic:spPr>
                    <a:xfrm>
                      <a:off x="0" y="0"/>
                      <a:ext cx="3716154" cy="23431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4C6FA8">
        <w:rPr>
          <w:noProof/>
        </w:rPr>
        <w:t>38</w:t>
      </w:r>
      <w:r>
        <w:fldChar w:fldCharType="end"/>
      </w:r>
      <w:r>
        <w:t>. Esquema de conexiones del anemómetro calorimétrico VENT-CAPTOR 3102.30  disponible en la hoja de características.</w:t>
      </w:r>
    </w:p>
    <w:p w:rsidR="00107295" w:rsidRDefault="00107295" w:rsidP="00107295">
      <w:r>
        <w:t xml:space="preserve"> </w:t>
      </w:r>
    </w:p>
    <w:p w:rsidR="00107295" w:rsidRDefault="00107295" w:rsidP="00107295"/>
    <w:p w:rsidR="00107295" w:rsidRDefault="00107295" w:rsidP="00107295"/>
    <w:p w:rsidR="00107295" w:rsidRDefault="00107295" w:rsidP="0008178F">
      <w:pPr>
        <w:pStyle w:val="PFCTtulo2"/>
      </w:pPr>
      <w:r>
        <w:t>ENCODER</w:t>
      </w:r>
    </w:p>
    <w:p w:rsidR="00107295" w:rsidRDefault="00107295" w:rsidP="00786C2D">
      <w:pPr>
        <w:pStyle w:val="PFCTextonormal"/>
      </w:pPr>
      <w:r>
        <w:t xml:space="preserve">Para contar la velocidad de giro del aerogenerador se realizará un encoder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que velocidad tiene la rueda, sabiendo la velocidad lineal de la superficie reflectante en el perímetro.  </w:t>
      </w:r>
    </w:p>
    <w:p w:rsidR="00107295" w:rsidRDefault="00107295" w:rsidP="00107295"/>
    <w:p w:rsidR="00107295" w:rsidRDefault="00107295" w:rsidP="00107295"/>
    <w:p w:rsidR="0027346D" w:rsidRDefault="00107295" w:rsidP="0027346D">
      <w:pPr>
        <w:keepNext/>
        <w:jc w:val="center"/>
      </w:pPr>
      <w:r>
        <w:rPr>
          <w:noProof/>
        </w:rPr>
        <w:lastRenderedPageBreak/>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4" cstate="print"/>
                    <a:srcRect l="15524" t="21399" r="26893" b="36626"/>
                    <a:stretch>
                      <a:fillRect/>
                    </a:stretch>
                  </pic:blipFill>
                  <pic:spPr>
                    <a:xfrm>
                      <a:off x="0" y="0"/>
                      <a:ext cx="4981575" cy="25717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4C6FA8">
        <w:rPr>
          <w:noProof/>
        </w:rPr>
        <w:t>39</w:t>
      </w:r>
      <w:r>
        <w:fldChar w:fldCharType="end"/>
      </w:r>
      <w:r>
        <w:t>. Esquema explicativo del funcionamiento del Encoder con el sensor fotoresistivo.</w:t>
      </w:r>
    </w:p>
    <w:p w:rsidR="0027346D" w:rsidRDefault="0027346D" w:rsidP="00107295">
      <w:pPr>
        <w:jc w:val="center"/>
      </w:pPr>
    </w:p>
    <w:p w:rsidR="0027346D" w:rsidRDefault="0027346D" w:rsidP="00107295">
      <w:pPr>
        <w:jc w:val="center"/>
      </w:pPr>
    </w:p>
    <w:p w:rsidR="00926AD5" w:rsidRDefault="00926AD5" w:rsidP="00107295">
      <w:pPr>
        <w:jc w:val="center"/>
      </w:pPr>
    </w:p>
    <w:p w:rsidR="00926AD5" w:rsidRDefault="00926AD5" w:rsidP="00926AD5">
      <w:pPr>
        <w:keepNext/>
        <w:jc w:val="center"/>
      </w:pPr>
      <w:r>
        <w:rPr>
          <w:noProof/>
          <w:lang w:val="es-ES"/>
        </w:rPr>
        <w:drawing>
          <wp:inline distT="0" distB="0" distL="0" distR="0">
            <wp:extent cx="5727977" cy="4281805"/>
            <wp:effectExtent l="0" t="0" r="635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35">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26AD5" w:rsidRDefault="00926AD5" w:rsidP="00926AD5">
      <w:pPr>
        <w:pStyle w:val="Descripcin"/>
        <w:jc w:val="center"/>
      </w:pPr>
      <w:r>
        <w:t xml:space="preserve">Ilustración </w:t>
      </w:r>
      <w:r>
        <w:fldChar w:fldCharType="begin"/>
      </w:r>
      <w:r>
        <w:instrText xml:space="preserve"> SEQ Ilustración \* ARABIC </w:instrText>
      </w:r>
      <w:r>
        <w:fldChar w:fldCharType="separate"/>
      </w:r>
      <w:r w:rsidR="004C6FA8">
        <w:rPr>
          <w:noProof/>
        </w:rPr>
        <w:t>40</w:t>
      </w:r>
      <w:r>
        <w:fldChar w:fldCharType="end"/>
      </w:r>
      <w:r>
        <w:t xml:space="preserve">. Fotografía de la </w:t>
      </w:r>
      <w:r w:rsidR="00786C2D">
        <w:t>placa reflectante</w:t>
      </w:r>
      <w:r>
        <w:t xml:space="preserve"> sobre el rotor del aerogenerador.</w:t>
      </w:r>
    </w:p>
    <w:p w:rsidR="0027346D" w:rsidRDefault="0027346D" w:rsidP="00107295">
      <w:pPr>
        <w:jc w:val="center"/>
      </w:pPr>
    </w:p>
    <w:p w:rsidR="0027346D" w:rsidRDefault="0027346D" w:rsidP="00107295">
      <w:pPr>
        <w:jc w:val="center"/>
      </w:pPr>
    </w:p>
    <w:p w:rsidR="00786C2D" w:rsidRDefault="00786C2D" w:rsidP="00786C2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w:t>
      </w:r>
      <w:r>
        <w:lastRenderedPageBreak/>
        <w:t xml:space="preserve">aerogenerador.  Y sabiendo el radio del aerogenerador podemos calcular la velocidad angular del mismo aplicando las siguientes fórmulas. </w:t>
      </w:r>
    </w:p>
    <w:p w:rsidR="0027346D" w:rsidRDefault="0027346D" w:rsidP="00107295">
      <w:pPr>
        <w:jc w:val="center"/>
      </w:pPr>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Pr="0027346D"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27346D" w:rsidRDefault="0027346D" w:rsidP="00107295">
      <w:pPr>
        <w:rPr>
          <w:rFonts w:eastAsiaTheme="minorEastAsia"/>
        </w:rPr>
      </w:pPr>
    </w:p>
    <w:p w:rsidR="0027346D" w:rsidRDefault="0027346D" w:rsidP="00107295">
      <w:pPr>
        <w:rPr>
          <w:rFonts w:eastAsiaTheme="minorEastAsia"/>
        </w:rPr>
      </w:pPr>
    </w:p>
    <w:p w:rsidR="00107295" w:rsidRDefault="00107295" w:rsidP="0027346D">
      <w:pPr>
        <w:pStyle w:val="PFCTextonormal"/>
        <w:rPr>
          <w:rFonts w:eastAsiaTheme="minorEastAsia"/>
        </w:rPr>
      </w:pPr>
      <w:r>
        <w:rPr>
          <w:rFonts w:eastAsiaTheme="minorEastAsia"/>
        </w:rPr>
        <w:t xml:space="preserve">Las conexiones del sensor disponible en el laboratorio se realizan de la siguiente manera.  </w:t>
      </w:r>
    </w:p>
    <w:p w:rsidR="00107295" w:rsidRDefault="00107295" w:rsidP="0027346D">
      <w:pPr>
        <w:jc w:val="center"/>
        <w:rPr>
          <w:rFonts w:eastAsiaTheme="minorEastAsia"/>
        </w:rPr>
      </w:pPr>
      <w:r>
        <w:rPr>
          <w:rFonts w:eastAsiaTheme="minorEastAsia"/>
          <w:noProof/>
        </w:rPr>
        <w:drawing>
          <wp:inline distT="0" distB="0" distL="0" distR="0" wp14:anchorId="0AC0181A" wp14:editId="06695F76">
            <wp:extent cx="3581401" cy="2730991"/>
            <wp:effectExtent l="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36" cstate="print"/>
                    <a:stretch>
                      <a:fillRect/>
                    </a:stretch>
                  </pic:blipFill>
                  <pic:spPr>
                    <a:xfrm>
                      <a:off x="0" y="0"/>
                      <a:ext cx="3594159" cy="2740720"/>
                    </a:xfrm>
                    <a:prstGeom prst="rect">
                      <a:avLst/>
                    </a:prstGeom>
                  </pic:spPr>
                </pic:pic>
              </a:graphicData>
            </a:graphic>
          </wp:inline>
        </w:drawing>
      </w:r>
    </w:p>
    <w:p w:rsidR="0027346D" w:rsidRDefault="0027346D" w:rsidP="0027346D">
      <w:pPr>
        <w:jc w:val="center"/>
        <w:rPr>
          <w:rFonts w:eastAsiaTheme="minorEastAsia"/>
        </w:rPr>
      </w:pPr>
    </w:p>
    <w:p w:rsidR="0027346D" w:rsidRDefault="0027346D" w:rsidP="0027346D">
      <w:pPr>
        <w:jc w:val="center"/>
        <w:rPr>
          <w:rFonts w:eastAsiaTheme="minorEastAsia"/>
        </w:rPr>
      </w:pPr>
    </w:p>
    <w:p w:rsidR="00107295" w:rsidRDefault="00107295" w:rsidP="0008178F">
      <w:pPr>
        <w:pStyle w:val="PFCTextonormal"/>
      </w:pPr>
      <w:r>
        <w:rPr>
          <w:rFonts w:eastAsiaTheme="minorEastAsia"/>
        </w:rPr>
        <w:t xml:space="preserve">En principio a diferencia del anemómetro calorimétrico este sensor cuenta con 4 cables: </w:t>
      </w:r>
      <w:r>
        <w:t>marrón (tensión positiva), azul (tensión negativa</w:t>
      </w:r>
      <w:r w:rsidR="00926AD5">
        <w:t>), negro</w:t>
      </w:r>
      <w:r>
        <w:t xml:space="preserve">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w:t>
      </w:r>
      <w:r w:rsidR="00926AD5">
        <w:t>encendido, en</w:t>
      </w:r>
      <w:r>
        <w:t xml:space="preserve">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w:t>
      </w:r>
      <w:r w:rsidR="00926AD5">
        <w:t>muertos, produciendo</w:t>
      </w:r>
      <w:r>
        <w:t xml:space="preserve">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AE3B80">
      <w:pPr>
        <w:pStyle w:val="PFCTtulo2"/>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107295" w:rsidRDefault="00107295" w:rsidP="0008178F">
      <w:pPr>
        <w:pStyle w:val="PFCTextonormal"/>
        <w:rPr>
          <w:rFonts w:eastAsiaTheme="minorEastAsia"/>
        </w:rPr>
      </w:pPr>
      <w:r>
        <w:rPr>
          <w:rFonts w:eastAsiaTheme="minorEastAsia"/>
        </w:rPr>
        <w:t xml:space="preserve">Como ya hemos visto en los apartados anteriores, ambos sensores funcionan de manera diferente y por ello a la hora de implementarlos en la placa de arduino cada uno tendrá un método de implementación.  La diferencia fundamental entre ambos sensores es la manera de aportar información. El anemómetro la aporta de manera analógica, es decir, aporta en valor de corriente dentro de un rango. En cambio el sensor fotoeléctrico aporta información de manera discreta, es decir, aporta información en forma de 0-1, encendido-apagado.  A la hora de implementar sensores en arduino hay que tener en cuenta esta diferencia porque hay que conectarlos a pines diferentes. Arduino cuenta con pines analógicos y digitales. Por lo tanto el anemómetro habrá que conectarlo a un pin analógico y el encoder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rPr>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37"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08178F">
      <w:pPr>
        <w:pStyle w:val="PFCTtulo2"/>
        <w:rPr>
          <w:rFonts w:eastAsiaTheme="minorEastAsia"/>
        </w:rPr>
      </w:pPr>
      <w:r>
        <w:rPr>
          <w:rFonts w:eastAsiaTheme="minorEastAsia"/>
        </w:rPr>
        <w:t>IMPLEMENTACIÓN ANEMÓMETRO CALORIMÉTRICO</w:t>
      </w:r>
    </w:p>
    <w:p w:rsidR="00107295" w:rsidRDefault="00107295" w:rsidP="00107295">
      <w:pPr>
        <w:rPr>
          <w:rFonts w:eastAsiaTheme="minorEastAsia"/>
        </w:rPr>
      </w:pPr>
    </w:p>
    <w:p w:rsidR="00107295" w:rsidRDefault="00107295" w:rsidP="00107295">
      <w:r>
        <w:t xml:space="preserve">Este anemómetro requiere una fuente de tensión de 24  </w:t>
      </w:r>
      <w:r>
        <w:rPr>
          <w:rFonts w:cstheme="minorHAnsi"/>
        </w:rPr>
        <w:t xml:space="preserve">± </w:t>
      </w:r>
      <w:r>
        <w:t xml:space="preserve">30% V y la señal la aporta en forma de corriente entre 4 y 20 mA. Como el arduino únicamente es capaz de leer señales analógicas de tensión de entre 0 y 5 V, esta señal de corriente la convertiremos a señal de tensión utilizando una resistencia.  La resistencia máxima que acepta el sensor es de 500 </w:t>
      </w:r>
      <w:r>
        <w:rPr>
          <w:rFonts w:ascii="Verdana" w:hAnsi="Verdana"/>
        </w:rPr>
        <w:t>Ω</w:t>
      </w:r>
      <w:r>
        <w:t xml:space="preserve">, nosotros utilizaremos una resistencia de 220 </w:t>
      </w:r>
      <w:r>
        <w:rPr>
          <w:rFonts w:ascii="Verdana" w:hAnsi="Verdana"/>
        </w:rPr>
        <w:t>Ω</w:t>
      </w:r>
      <w:r>
        <w:t xml:space="preserve">.  Es más correcto trabajar con una resistencia de 250 </w:t>
      </w:r>
      <w:r>
        <w:rPr>
          <w:rFonts w:ascii="Verdana" w:hAnsi="Verdana"/>
        </w:rPr>
        <w:t>Ω</w:t>
      </w:r>
      <w:r>
        <w:t xml:space="preserve"> para aumentar el rango de medición del sensor, pero para evitar que la placa trabaje con tensiones cercanas a la máxima se utilizará una resistencia menor. La placa arduino asigna un valor entre 0 y 1023 a las tensiones comprendidas entre 0 y 5 voltios. </w:t>
      </w:r>
    </w:p>
    <w:p w:rsidR="00107295" w:rsidRDefault="00107295" w:rsidP="00107295"/>
    <w:p w:rsidR="00107295" w:rsidRDefault="00107295" w:rsidP="00107295"/>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107295" w:rsidRDefault="00107295" w:rsidP="00107295">
      <w:pPr>
        <w:rPr>
          <w:rFonts w:eastAsiaTheme="minorEastAsia"/>
        </w:rPr>
      </w:pPr>
      <m:oMathPara>
        <m:oMath>
          <m:r>
            <w:rPr>
              <w:rFonts w:ascii="Cambria Math" w:hAnsi="Cambria Math"/>
            </w:rPr>
            <m:t>Rango=4,40-0,88=3,52 V</m:t>
          </m:r>
        </m:oMath>
      </m:oMathPara>
    </w:p>
    <w:p w:rsidR="00107295" w:rsidRPr="001C6A49" w:rsidRDefault="00107295" w:rsidP="00107295">
      <w:pPr>
        <w:rPr>
          <w:rFonts w:eastAsiaTheme="minorEastAsia"/>
        </w:rPr>
      </w:pPr>
      <w:r>
        <w:rPr>
          <w:rFonts w:eastAsiaTheme="minorHAnsi"/>
          <w:noProof/>
          <w:lang w:val="es-ES"/>
        </w:rPr>
        <mc:AlternateContent>
          <mc:Choice Requires="wpg">
            <w:drawing>
              <wp:anchor distT="0" distB="0" distL="114300" distR="114300" simplePos="0" relativeHeight="25188147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10" name="Grupo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11" name="Group 3"/>
                        <wpg:cNvGrpSpPr>
                          <a:grpSpLocks/>
                        </wpg:cNvGrpSpPr>
                        <wpg:grpSpPr bwMode="auto">
                          <a:xfrm>
                            <a:off x="4110" y="5662"/>
                            <a:ext cx="3810" cy="831"/>
                            <a:chOff x="4590" y="5167"/>
                            <a:chExt cx="3810" cy="831"/>
                          </a:xfrm>
                        </wpg:grpSpPr>
                        <wps:wsp>
                          <wps:cNvPr id="112" name="Text Box 4"/>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1DDF" w:rsidRPr="001C6A49" w:rsidRDefault="00901DDF" w:rsidP="00107295">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13" name="Group 5"/>
                          <wpg:cNvGrpSpPr>
                            <a:grpSpLocks/>
                          </wpg:cNvGrpSpPr>
                          <wpg:grpSpPr bwMode="auto">
                            <a:xfrm>
                              <a:off x="4590" y="5167"/>
                              <a:ext cx="3810" cy="831"/>
                              <a:chOff x="4590" y="5167"/>
                              <a:chExt cx="3810" cy="831"/>
                            </a:xfrm>
                          </wpg:grpSpPr>
                          <wpg:grpSp>
                            <wpg:cNvPr id="114" name="Group 6"/>
                            <wpg:cNvGrpSpPr>
                              <a:grpSpLocks/>
                            </wpg:cNvGrpSpPr>
                            <wpg:grpSpPr bwMode="auto">
                              <a:xfrm>
                                <a:off x="5265" y="5167"/>
                                <a:ext cx="3135" cy="831"/>
                                <a:chOff x="5265" y="5167"/>
                                <a:chExt cx="3135" cy="831"/>
                              </a:xfrm>
                            </wpg:grpSpPr>
                            <wpg:grpSp>
                              <wpg:cNvPr id="115" name="Group 7"/>
                              <wpg:cNvGrpSpPr>
                                <a:grpSpLocks/>
                              </wpg:cNvGrpSpPr>
                              <wpg:grpSpPr bwMode="auto">
                                <a:xfrm>
                                  <a:off x="5265" y="5167"/>
                                  <a:ext cx="3135" cy="641"/>
                                  <a:chOff x="5265" y="5167"/>
                                  <a:chExt cx="3135" cy="641"/>
                                </a:xfrm>
                              </wpg:grpSpPr>
                              <wps:wsp>
                                <wps:cNvPr id="116" name="AutoShape 8"/>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Text Box 9"/>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1DDF" w:rsidRPr="001C6A49" w:rsidRDefault="00901DDF" w:rsidP="00107295">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19" name="AutoShape 10"/>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0" name="Text Box 11"/>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1DDF" w:rsidRPr="001C6A49" w:rsidRDefault="00901DDF" w:rsidP="00107295">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21" name="Text Box 12"/>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1DDF" w:rsidRPr="001C6A49" w:rsidRDefault="00901DDF" w:rsidP="00107295">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22" name="Group 13"/>
                        <wpg:cNvGrpSpPr>
                          <a:grpSpLocks/>
                        </wpg:cNvGrpSpPr>
                        <wpg:grpSpPr bwMode="auto">
                          <a:xfrm>
                            <a:off x="4120" y="5242"/>
                            <a:ext cx="4115" cy="378"/>
                            <a:chOff x="4120" y="5242"/>
                            <a:chExt cx="4115" cy="378"/>
                          </a:xfrm>
                        </wpg:grpSpPr>
                        <wps:wsp>
                          <wps:cNvPr id="123" name="Text Box 14"/>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1DDF" w:rsidRPr="001C6A49" w:rsidRDefault="00901DDF" w:rsidP="00107295">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25" name="Text Box 15"/>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01DDF" w:rsidRPr="001C6A49" w:rsidRDefault="00901DDF" w:rsidP="00107295">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10" o:spid="_x0000_s1059" style="position:absolute;margin-left:110.7pt;margin-top:16.7pt;width:206.25pt;height:62.55pt;z-index:25188147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">
                <v:group id="Group 3" o:spid="_x0000_s1060"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Text Box 4" o:spid="_x0000_s1061"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v:textbox style="mso-fit-shape-to-text:t">
                      <w:txbxContent>
                        <w:p w:rsidR="00901DDF" w:rsidRPr="001C6A49" w:rsidRDefault="00901DDF" w:rsidP="00107295">
                          <w:pPr>
                            <w:rPr>
                              <w:rFonts w:ascii="Cambria Math" w:hAnsi="Cambria Math"/>
                              <w:i/>
                            </w:rPr>
                          </w:pPr>
                          <w:r w:rsidRPr="001C6A49">
                            <w:rPr>
                              <w:rFonts w:ascii="Cambria Math" w:hAnsi="Cambria Math"/>
                              <w:i/>
                            </w:rPr>
                            <w:t>5</w:t>
                          </w:r>
                        </w:p>
                      </w:txbxContent>
                    </v:textbox>
                  </v:shape>
                  <v:group id="Group 5" o:spid="_x0000_s1062"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6" o:spid="_x0000_s1063"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oup 7" o:spid="_x0000_s1064"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32" coordsize="21600,21600" o:spt="32" o:oned="t" path="m,l21600,21600e" filled="f">
                          <v:path arrowok="t" fillok="f" o:connecttype="none"/>
                          <o:lock v:ext="edit" shapetype="t"/>
                        </v:shapetype>
                        <v:shape id="AutoShape 8" o:spid="_x0000_s1065"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">
                          <v:stroke endarrow="block"/>
                        </v:shape>
                        <v:shape id="Text Box 9" o:spid="_x0000_s1066"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901DDF" w:rsidRPr="001C6A49" w:rsidRDefault="00901DDF" w:rsidP="00107295">
                                <w:pPr>
                                  <w:rPr>
                                    <w:rFonts w:ascii="Cambria Math" w:hAnsi="Cambria Math"/>
                                    <w:i/>
                                  </w:rPr>
                                </w:pPr>
                                <w:r>
                                  <w:rPr>
                                    <w:rFonts w:ascii="Cambria Math" w:hAnsi="Cambria Math"/>
                                    <w:i/>
                                  </w:rPr>
                                  <w:t>1023</w:t>
                                </w:r>
                              </w:p>
                            </w:txbxContent>
                          </v:textbox>
                        </v:shape>
                        <v:shape id="AutoShape 10" o:spid="_x0000_s1067"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">
                          <v:stroke endarrow="block"/>
                        </v:shape>
                      </v:group>
                      <v:shape id="Text Box 11" o:spid="_x0000_s1068"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rsidR="00901DDF" w:rsidRPr="001C6A49" w:rsidRDefault="00901DDF" w:rsidP="00107295">
                              <w:pPr>
                                <w:rPr>
                                  <w:rFonts w:ascii="Cambria Math" w:hAnsi="Cambria Math"/>
                                  <w:i/>
                                </w:rPr>
                              </w:pPr>
                              <w:r>
                                <w:rPr>
                                  <w:rFonts w:ascii="Cambria Math" w:hAnsi="Cambria Math"/>
                                  <w:i/>
                                </w:rPr>
                                <w:t>X</w:t>
                              </w:r>
                            </w:p>
                          </w:txbxContent>
                        </v:textbox>
                      </v:shape>
                    </v:group>
                    <v:shape id="Text Box 12" o:spid="_x0000_s1069"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" filled="f" stroked="f">
                      <v:textbox style="mso-fit-shape-to-text:t">
                        <w:txbxContent>
                          <w:p w:rsidR="00901DDF" w:rsidRPr="001C6A49" w:rsidRDefault="00901DDF" w:rsidP="00107295">
                            <w:pPr>
                              <w:rPr>
                                <w:rFonts w:ascii="Cambria Math" w:hAnsi="Cambria Math"/>
                                <w:i/>
                              </w:rPr>
                            </w:pPr>
                            <w:r>
                              <w:rPr>
                                <w:rFonts w:ascii="Cambria Math" w:hAnsi="Cambria Math"/>
                                <w:i/>
                              </w:rPr>
                              <w:t>3,52</w:t>
                            </w:r>
                          </w:p>
                        </w:txbxContent>
                      </v:textbox>
                    </v:shape>
                  </v:group>
                </v:group>
                <v:group id="Group 13" o:spid="_x0000_s1070"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Text Box 14" o:spid="_x0000_s1071"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DuwAAAANwAAAAPAAAAZHJzL2Rvd25yZXYueG1sRE9La8JA&#10;EL4X/A/LFHqrGy0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JbNw7sAAAADcAAAADwAAAAAA&#10;AAAAAAAAAAAHAgAAZHJzL2Rvd25yZXYueG1sUEsFBgAAAAADAAMAtwAAAPQCAAAAAA==&#10;" filled="f" stroked="f">
                    <v:textbox style="mso-fit-shape-to-text:t">
                      <w:txbxContent>
                        <w:p w:rsidR="00901DDF" w:rsidRPr="001C6A49" w:rsidRDefault="00901DDF" w:rsidP="00107295">
                          <w:pPr>
                            <w:rPr>
                              <w:rFonts w:ascii="Cambria Math" w:hAnsi="Cambria Math"/>
                              <w:i/>
                            </w:rPr>
                          </w:pPr>
                          <w:r w:rsidRPr="001C6A49">
                            <w:rPr>
                              <w:rFonts w:ascii="Cambria Math" w:hAnsi="Cambria Math"/>
                              <w:i/>
                            </w:rPr>
                            <w:t>Rango (V)</w:t>
                          </w:r>
                        </w:p>
                      </w:txbxContent>
                    </v:textbox>
                  </v:shape>
                  <v:shape id="Text Box 15" o:spid="_x0000_s1072"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rsidR="00901DDF" w:rsidRPr="001C6A49" w:rsidRDefault="00901DDF" w:rsidP="00107295">
                          <w:pPr>
                            <w:rPr>
                              <w:rFonts w:ascii="Cambria Math" w:hAnsi="Cambria Math"/>
                              <w:i/>
                            </w:rPr>
                          </w:pPr>
                          <w:r>
                            <w:rPr>
                              <w:rFonts w:ascii="Cambria Math" w:hAnsi="Cambria Math"/>
                              <w:i/>
                            </w:rPr>
                            <w:t>Nº de mediciones</w:t>
                          </w:r>
                        </w:p>
                      </w:txbxContent>
                    </v:textbox>
                  </v:shape>
                </v:group>
                <w10:wrap type="square"/>
              </v:group>
            </w:pict>
          </mc:Fallback>
        </mc:AlternateContent>
      </w:r>
    </w:p>
    <w:p w:rsidR="00107295" w:rsidRDefault="00107295" w:rsidP="00107295"/>
    <w:p w:rsidR="00107295" w:rsidRDefault="00107295" w:rsidP="00107295">
      <w:pPr>
        <w:rPr>
          <w:rFonts w:eastAsiaTheme="minorEastAsia"/>
        </w:rPr>
      </w:pPr>
    </w:p>
    <w:p w:rsidR="00107295" w:rsidRDefault="00107295" w:rsidP="00107295">
      <m:oMathPara>
        <m:oMath>
          <m:r>
            <w:rPr>
              <w:rFonts w:ascii="Cambria Math" w:hAnsi="Cambria Math"/>
            </w:rPr>
            <w:lastRenderedPageBreak/>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107295" w:rsidRDefault="00107295" w:rsidP="0008178F">
      <w:pPr>
        <w:pStyle w:val="PFCTextonormal"/>
      </w:pPr>
      <w:r>
        <w:t xml:space="preserve">La resolución de la medida irá condicionada por la cantidad de mediciones y del rango en el que ajustemos el anemómetro.  Teniendo en cuenta que la velocidad máxima del viento que genera el túnel de viento del laboratorio es de entorno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107295" w:rsidRDefault="00107295" w:rsidP="00107295"/>
    <w:p w:rsidR="00107295" w:rsidRDefault="00107295" w:rsidP="00107295">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107295" w:rsidRDefault="00107295" w:rsidP="00107295">
      <w:pPr>
        <w:rPr>
          <w:rFonts w:eastAsiaTheme="minorEastAsia"/>
        </w:rPr>
      </w:pPr>
    </w:p>
    <w:p w:rsidR="00107295" w:rsidRDefault="00107295" w:rsidP="00107295"/>
    <w:p w:rsidR="00107295" w:rsidRDefault="00107295" w:rsidP="0008178F">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arduino nunca va a registrar tensiones cercanas al máximo, eliminando el sobrecalentamiento de la placa y los componentes.  </w:t>
      </w:r>
    </w:p>
    <w:p w:rsidR="00107295" w:rsidRDefault="00107295" w:rsidP="0008178F">
      <w:pPr>
        <w:pStyle w:val="PFCTextonormal"/>
      </w:pPr>
      <w:r>
        <w:t xml:space="preserve">El esquema de conexión es el siguiente: </w:t>
      </w:r>
    </w:p>
    <w:p w:rsidR="00107295" w:rsidRDefault="00107295" w:rsidP="00107295"/>
    <w:p w:rsidR="00107295" w:rsidRDefault="00107295" w:rsidP="00107295">
      <w:r>
        <w:rPr>
          <w:noProof/>
        </w:rPr>
        <w:drawing>
          <wp:inline distT="0" distB="0" distL="0" distR="0" wp14:anchorId="7FCCF78B" wp14:editId="754188F4">
            <wp:extent cx="5876925" cy="2921767"/>
            <wp:effectExtent l="19050" t="0" r="9525" b="0"/>
            <wp:docPr id="10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38" cstate="print"/>
                    <a:srcRect l="17637" t="32668" r="20282" b="23691"/>
                    <a:stretch>
                      <a:fillRect/>
                    </a:stretch>
                  </pic:blipFill>
                  <pic:spPr>
                    <a:xfrm>
                      <a:off x="0" y="0"/>
                      <a:ext cx="5876925" cy="2921767"/>
                    </a:xfrm>
                    <a:prstGeom prst="rect">
                      <a:avLst/>
                    </a:prstGeom>
                  </pic:spPr>
                </pic:pic>
              </a:graphicData>
            </a:graphic>
          </wp:inline>
        </w:drawing>
      </w:r>
    </w:p>
    <w:p w:rsidR="00107295" w:rsidRDefault="00107295" w:rsidP="0008178F">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08178F">
      <w:pPr>
        <w:pStyle w:val="PFCTtulo2"/>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r w:rsidR="001B5AA9" w:rsidRPr="0008178F">
        <w:rPr>
          <w:rFonts w:eastAsiaTheme="minorEastAsia"/>
        </w:rPr>
        <w:t>cómo</w:t>
      </w:r>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w:t>
      </w:r>
      <w:r w:rsidR="001B5AA9" w:rsidRPr="0008178F">
        <w:t>tanto,</w:t>
      </w:r>
      <w:r w:rsidRPr="0008178F">
        <w:t xml:space="preserve"> sabremos a qué velocidad está girando </w:t>
      </w:r>
      <w:r w:rsidR="001B5AA9">
        <w:t xml:space="preserve">el </w:t>
      </w:r>
      <w:r w:rsidR="001B5AA9" w:rsidRPr="0008178F">
        <w:t>aerogenerador 12 veces</w:t>
      </w:r>
      <w:r w:rsidRPr="0008178F">
        <w:t xml:space="preserve"> por vuelta.  Como ya habíamos visto anteriormente, cuando el sensor se encuentre “encendido” proporcionará un salta de tensión de 24 V. Arduino admite trabajar con tensiones de hasta 5 V, por lo </w:t>
      </w:r>
      <w:r w:rsidR="001B5AA9" w:rsidRPr="0008178F">
        <w:t>tanto,</w:t>
      </w:r>
      <w:r w:rsidRPr="0008178F">
        <w:t xml:space="preserve">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mA. Teniendo en cuenta que el sensor se alimenta a 24 V podemos saber cuál es la resistencia mínima. </w:t>
      </w:r>
    </w:p>
    <w:p w:rsidR="00107295" w:rsidRDefault="00107295" w:rsidP="00107295"/>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rPr>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39"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107295"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107295"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r w:rsidR="001B5AA9">
        <w:t>tanto,</w:t>
      </w:r>
      <w:r>
        <w:t xml:space="preserve"> el arduino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1B5AA9">
      <w:pPr>
        <w:pStyle w:val="PFCTtulo2"/>
      </w:pPr>
      <w:r>
        <w:t>MONTAJE FINAL</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Arduino para monitorizar ambas variables. Para ello conectamos en serie la placa </w:t>
      </w:r>
      <w:r>
        <w:lastRenderedPageBreak/>
        <w:t xml:space="preserve">arduino con el ordenador usando el puerto USB tipo B de la placa arduino y un puerto USB del ordenador. </w:t>
      </w:r>
    </w:p>
    <w:p w:rsidR="00107295" w:rsidRDefault="00107295" w:rsidP="00107295">
      <w:r>
        <w:rPr>
          <w:noProof/>
        </w:rPr>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40"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08178F">
      <w:pPr>
        <w:pStyle w:val="PFCTtulo2"/>
      </w:pPr>
      <w:r>
        <w:t>COMUNICACIÓN ARDUINO-PC</w:t>
      </w:r>
    </w:p>
    <w:p w:rsidR="00107295" w:rsidRDefault="00107295" w:rsidP="00107295"/>
    <w:p w:rsidR="00107295" w:rsidRDefault="00107295" w:rsidP="0008178F">
      <w:pPr>
        <w:pStyle w:val="PFCTextonormal"/>
      </w:pPr>
      <w:r>
        <w:t xml:space="preserve">Arduino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Arduino y el ordenador, empleando el software de Arduino. Al ejecutar se abrirá la siguiente ventana. </w:t>
      </w:r>
    </w:p>
    <w:p w:rsidR="00107295" w:rsidRDefault="00107295" w:rsidP="00107295"/>
    <w:p w:rsidR="00107295" w:rsidRDefault="00107295" w:rsidP="00107295">
      <w:r>
        <w:rPr>
          <w:noProof/>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41"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107295" w:rsidP="0008178F">
      <w:pPr>
        <w:pStyle w:val="PFCTextonormal"/>
      </w:pPr>
      <w:r>
        <w:lastRenderedPageBreak/>
        <w:t xml:space="preserve">En ella se puede apreciar como directamente se abre un “sketch” básico de arduino.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void setup se definen todas las variables a utilizar durante la ejecución. </w:t>
      </w:r>
    </w:p>
    <w:p w:rsidR="00107295" w:rsidRDefault="00107295" w:rsidP="0008178F">
      <w:pPr>
        <w:pStyle w:val="PFCTextonormal"/>
      </w:pPr>
      <w:r>
        <w:t xml:space="preserve">Void setup: es la parte del programa que se ejecuta únicamente al inicio. Aquí se recojen todos los comandos necesarios para inicializar el programa. </w:t>
      </w:r>
    </w:p>
    <w:p w:rsidR="00107295" w:rsidRDefault="00107295" w:rsidP="0008178F">
      <w:pPr>
        <w:pStyle w:val="PFCTextonormal"/>
      </w:pPr>
      <w:r>
        <w:t xml:space="preserve">Void loop: es la parte del programa que se ejecutará en bucle en todo momento después de inicializar el programa. </w:t>
      </w:r>
    </w:p>
    <w:p w:rsidR="00107295" w:rsidRDefault="00107295" w:rsidP="00107295"/>
    <w:p w:rsidR="00107295" w:rsidRDefault="00107295" w:rsidP="0008178F">
      <w:pPr>
        <w:pStyle w:val="PFCTtulo3"/>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r>
        <w:t>int: para designar variables como un número entero</w:t>
      </w:r>
    </w:p>
    <w:p w:rsidR="00107295" w:rsidRDefault="00107295" w:rsidP="0008178F">
      <w:pPr>
        <w:pStyle w:val="PFCTextonormal"/>
      </w:pPr>
      <w:r>
        <w:t xml:space="preserve">float: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107295" w:rsidRDefault="00107295" w:rsidP="0008178F">
      <w:pPr>
        <w:pStyle w:val="PFCTextonormal"/>
      </w:pPr>
      <w:r>
        <w:t xml:space="preserve">Es importante saber que los cálculos matemáticos con números enteros son más rápidos que con números designados por la variable “float”, por ello, habrá que designar como “int”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D24721" w:rsidRDefault="00D24721" w:rsidP="0008178F">
      <w:pPr>
        <w:pStyle w:val="PFCTextonormal"/>
      </w:pPr>
    </w:p>
    <w:p w:rsidR="00D24721" w:rsidRDefault="00D24721" w:rsidP="0008178F">
      <w:pPr>
        <w:pStyle w:val="PFCTextonormal"/>
      </w:pPr>
    </w:p>
    <w:p w:rsidR="00107295" w:rsidRDefault="00107295" w:rsidP="00107295">
      <w:pPr>
        <w:jc w:val="center"/>
      </w:pPr>
      <w:r>
        <w:rPr>
          <w:noProof/>
        </w:rPr>
        <w:drawing>
          <wp:inline distT="0" distB="0" distL="0" distR="0" wp14:anchorId="1EC52350" wp14:editId="0BE87C12">
            <wp:extent cx="3962953" cy="1981477"/>
            <wp:effectExtent l="57150" t="38100" r="37547" b="18773"/>
            <wp:docPr id="106" name="28 Imagen" descr="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42" cstate="print"/>
                    <a:stretch>
                      <a:fillRect/>
                    </a:stretch>
                  </pic:blipFill>
                  <pic:spPr>
                    <a:xfrm>
                      <a:off x="0" y="0"/>
                      <a:ext cx="3962953" cy="1981477"/>
                    </a:xfrm>
                    <a:prstGeom prst="rect">
                      <a:avLst/>
                    </a:prstGeom>
                    <a:ln w="38100">
                      <a:solidFill>
                        <a:schemeClr val="tx1"/>
                      </a:solidFill>
                    </a:ln>
                  </pic:spPr>
                </pic:pic>
              </a:graphicData>
            </a:graphic>
          </wp:inline>
        </w:drawing>
      </w:r>
    </w:p>
    <w:p w:rsidR="00107295" w:rsidRDefault="00107295" w:rsidP="00107295"/>
    <w:p w:rsidR="00107295" w:rsidRDefault="00107295" w:rsidP="00107295">
      <w:r>
        <w:t xml:space="preserve">Se ve como se definen las constantes con “#define”, las variables con decimales con “float” y los valores enteros con “int”.  Nótese que la variable RPM se define sin ningún valor porque es una variable que cambia de valor constantemente en función de la velocidad de aerogenerador. </w:t>
      </w:r>
    </w:p>
    <w:p w:rsidR="00107295" w:rsidRDefault="00107295" w:rsidP="00107295"/>
    <w:p w:rsidR="00107295" w:rsidRDefault="00107295" w:rsidP="0008178F">
      <w:pPr>
        <w:pStyle w:val="PFCTtulo3"/>
      </w:pPr>
      <w:r>
        <w:t>VOID SETUP</w:t>
      </w:r>
    </w:p>
    <w:p w:rsidR="00107295" w:rsidRDefault="00107295" w:rsidP="00107295">
      <w:r>
        <w:t>En esta parte del programa se ejecutan los comandos de inicialización. Las acciones más habituales son:</w:t>
      </w:r>
    </w:p>
    <w:p w:rsidR="00107295" w:rsidRDefault="00107295" w:rsidP="00107295"/>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r w:rsidRPr="00B56234">
        <w:rPr>
          <w:rFonts w:asciiTheme="minorHAnsi" w:eastAsiaTheme="minorHAnsi" w:hAnsiTheme="minorHAnsi" w:cstheme="minorBidi"/>
          <w:sz w:val="22"/>
          <w:szCs w:val="22"/>
          <w:lang w:eastAsia="en-US"/>
        </w:rPr>
        <w:t xml:space="preserve"> Inicializar la comunicación serie arduino-PC</w:t>
      </w:r>
      <w:r>
        <w:rPr>
          <w:rFonts w:asciiTheme="minorHAnsi" w:eastAsiaTheme="minorHAnsi" w:hAnsiTheme="minorHAnsi" w:cstheme="minorBidi"/>
          <w:sz w:val="22"/>
          <w:szCs w:val="22"/>
          <w:lang w:eastAsia="en-US"/>
        </w:rPr>
        <w:t xml:space="preserve">: se inicializa la comunicación </w:t>
      </w:r>
      <w:r w:rsidRPr="00B56234">
        <w:rPr>
          <w:rFonts w:asciiTheme="minorHAnsi" w:eastAsiaTheme="minorHAnsi" w:hAnsiTheme="minorHAnsi" w:cstheme="minorBidi"/>
          <w:sz w:val="22"/>
          <w:szCs w:val="22"/>
          <w:lang w:eastAsia="en-US"/>
        </w:rPr>
        <w:t>indicando la velocidad de transmisión en baudios.  </w:t>
      </w:r>
      <w:r>
        <w:rPr>
          <w:rFonts w:asciiTheme="minorHAnsi" w:eastAsiaTheme="minorHAnsi" w:hAnsiTheme="minorHAnsi" w:cstheme="minorBidi"/>
          <w:sz w:val="22"/>
          <w:szCs w:val="22"/>
          <w:lang w:eastAsia="en-US"/>
        </w:rPr>
        <w:t xml:space="preserve">Un baudio </w:t>
      </w:r>
      <w:r w:rsidRPr="00B56234">
        <w:rPr>
          <w:rFonts w:asciiTheme="minorHAnsi" w:eastAsiaTheme="minorHAnsi" w:hAnsiTheme="minorHAnsi" w:cstheme="minorBidi"/>
          <w:sz w:val="22"/>
          <w:szCs w:val="22"/>
          <w:lang w:eastAsia="en-US"/>
        </w:rPr>
        <w:t>es una unidad de medida utilizada en telecomunicaciones, que representa el número de símbolos por segundo en un medio de transmisión digital</w:t>
      </w:r>
      <w:r>
        <w:rPr>
          <w:rFonts w:asciiTheme="minorHAnsi" w:eastAsiaTheme="minorHAnsi" w:hAnsiTheme="minorHAnsi" w:cstheme="minorBidi"/>
          <w:sz w:val="22"/>
          <w:szCs w:val="22"/>
          <w:lang w:eastAsia="en-US"/>
        </w:rPr>
        <w:t xml:space="preserve">. </w:t>
      </w:r>
      <w:r w:rsidRPr="00B56234">
        <w:rPr>
          <w:rFonts w:asciiTheme="minorHAnsi" w:eastAsiaTheme="minorHAnsi" w:hAnsiTheme="minorHAnsi" w:cstheme="minorBidi"/>
          <w:sz w:val="22"/>
          <w:szCs w:val="22"/>
          <w:lang w:eastAsia="en-US"/>
        </w:rPr>
        <w:t>Es importante resaltar que no se debe confundir la </w:t>
      </w:r>
      <w:hyperlink r:id="rId143" w:tooltip="Velocidad en baudios" w:history="1">
        <w:r w:rsidRPr="00B56234">
          <w:rPr>
            <w:rFonts w:asciiTheme="minorHAnsi" w:eastAsiaTheme="minorHAnsi" w:hAnsiTheme="minorHAnsi" w:cstheme="minorBidi"/>
            <w:sz w:val="22"/>
            <w:szCs w:val="22"/>
            <w:lang w:eastAsia="en-US"/>
          </w:rPr>
          <w:t>velocidad en baudios</w:t>
        </w:r>
      </w:hyperlink>
      <w:r w:rsidRPr="00B56234">
        <w:rPr>
          <w:rFonts w:asciiTheme="minorHAnsi" w:eastAsiaTheme="minorHAnsi" w:hAnsiTheme="minorHAnsi" w:cstheme="minorBidi"/>
          <w:sz w:val="22"/>
          <w:szCs w:val="22"/>
          <w:lang w:eastAsia="en-US"/>
        </w:rPr>
        <w:t> (baud rate) con la </w:t>
      </w:r>
      <w:hyperlink r:id="rId144" w:tooltip="Velocidad en bits por segundo" w:history="1">
        <w:r w:rsidRPr="00B56234">
          <w:rPr>
            <w:rFonts w:asciiTheme="minorHAnsi" w:eastAsiaTheme="minorHAnsi" w:hAnsiTheme="minorHAnsi" w:cstheme="minorBidi"/>
            <w:sz w:val="22"/>
            <w:szCs w:val="22"/>
            <w:lang w:eastAsia="en-US"/>
          </w:rPr>
          <w:t>tasa de bits</w:t>
        </w:r>
      </w:hyperlink>
      <w:r w:rsidRPr="00B56234">
        <w:rPr>
          <w:rFonts w:asciiTheme="minorHAnsi" w:eastAsiaTheme="minorHAnsi" w:hAnsiTheme="minorHAnsi" w:cstheme="minorBidi"/>
          <w:sz w:val="22"/>
          <w:szCs w:val="22"/>
          <w:lang w:eastAsia="en-US"/>
        </w:rPr>
        <w:t> (bit rate), ya que cada evento de señalización (símbolo) transmitido puede transportar uno o más </w:t>
      </w:r>
      <w:hyperlink r:id="rId145" w:tooltip="Bit" w:history="1">
        <w:r w:rsidRPr="00B56234">
          <w:rPr>
            <w:rFonts w:asciiTheme="minorHAnsi" w:eastAsiaTheme="minorHAnsi" w:hAnsiTheme="minorHAnsi" w:cstheme="minorBidi"/>
            <w:sz w:val="22"/>
            <w:szCs w:val="22"/>
            <w:lang w:eastAsia="en-US"/>
          </w:rPr>
          <w:t>bits</w:t>
        </w:r>
      </w:hyperlink>
      <w:r w:rsidRPr="00B5623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El valor </w:t>
      </w:r>
      <w:r>
        <w:rPr>
          <w:rFonts w:asciiTheme="minorHAnsi" w:eastAsiaTheme="minorHAnsi" w:hAnsiTheme="minorHAnsi" w:cstheme="minorBidi"/>
          <w:sz w:val="22"/>
          <w:szCs w:val="22"/>
          <w:lang w:eastAsia="en-US"/>
        </w:rPr>
        <w:lastRenderedPageBreak/>
        <w:t xml:space="preserve">típico utilizado es de 9600 baudios en la comunicación con arduino,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t xml:space="preserve">Designar pines: Dado que en arduino todos los pines pueden actuar como entrada o salida es importante designar en el void setup que cometido realizará cada pin. </w:t>
      </w:r>
    </w:p>
    <w:p w:rsidR="00107295" w:rsidRDefault="00107295" w:rsidP="00107295">
      <w:r>
        <w:t xml:space="preserve"> </w:t>
      </w:r>
    </w:p>
    <w:p w:rsidR="00107295" w:rsidRDefault="00107295" w:rsidP="00107295">
      <w:r>
        <w:rPr>
          <w:noProof/>
        </w:rPr>
        <w:drawing>
          <wp:inline distT="0" distB="0" distL="0" distR="0" wp14:anchorId="70EC875E" wp14:editId="3D121045">
            <wp:extent cx="5400040" cy="2441575"/>
            <wp:effectExtent l="57150" t="38100" r="29210" b="15875"/>
            <wp:docPr id="107" name="29 Imagen" descr="v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46" cstate="print"/>
                    <a:stretch>
                      <a:fillRect/>
                    </a:stretch>
                  </pic:blipFill>
                  <pic:spPr>
                    <a:xfrm>
                      <a:off x="0" y="0"/>
                      <a:ext cx="5400040" cy="2441575"/>
                    </a:xfrm>
                    <a:prstGeom prst="rect">
                      <a:avLst/>
                    </a:prstGeom>
                    <a:ln w="38100">
                      <a:solidFill>
                        <a:schemeClr val="tx1"/>
                      </a:solidFill>
                    </a:ln>
                  </pic:spPr>
                </pic:pic>
              </a:graphicData>
            </a:graphic>
          </wp:inline>
        </w:drawing>
      </w:r>
    </w:p>
    <w:p w:rsidR="00107295" w:rsidRDefault="00107295" w:rsidP="0008178F">
      <w:pPr>
        <w:pStyle w:val="PFCTextonormal"/>
      </w:pPr>
      <w:r>
        <w:t>Ejemplo de inicialización de comunicación serie y designación de pin.</w:t>
      </w:r>
    </w:p>
    <w:p w:rsidR="00107295" w:rsidRDefault="00107295" w:rsidP="00107295"/>
    <w:p w:rsidR="00107295" w:rsidRDefault="00107295" w:rsidP="0008178F">
      <w:pPr>
        <w:pStyle w:val="PFCTtulo3"/>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arduino esta es  la que más trabajo de programación requiere. Este apartado será el cerebro del programa. </w:t>
      </w:r>
    </w:p>
    <w:p w:rsidR="00107295" w:rsidRDefault="00107295" w:rsidP="00107295">
      <w:r>
        <w:rPr>
          <w:noProof/>
        </w:rPr>
        <w:drawing>
          <wp:inline distT="0" distB="0" distL="0" distR="0" wp14:anchorId="7906E8ED" wp14:editId="1922BF57">
            <wp:extent cx="5400040" cy="2161540"/>
            <wp:effectExtent l="57150" t="38100" r="29210" b="10160"/>
            <wp:docPr id="109" name="30 Imagen" descr="void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47" cstate="print"/>
                    <a:stretch>
                      <a:fillRect/>
                    </a:stretch>
                  </pic:blipFill>
                  <pic:spPr>
                    <a:xfrm>
                      <a:off x="0" y="0"/>
                      <a:ext cx="5400040" cy="2161540"/>
                    </a:xfrm>
                    <a:prstGeom prst="rect">
                      <a:avLst/>
                    </a:prstGeom>
                    <a:ln w="38100">
                      <a:solidFill>
                        <a:schemeClr val="tx1"/>
                      </a:solidFill>
                    </a:ln>
                  </pic:spPr>
                </pic:pic>
              </a:graphicData>
            </a:graphic>
          </wp:inline>
        </w:drawing>
      </w:r>
    </w:p>
    <w:p w:rsidR="00CB1EE0" w:rsidRDefault="00CB1EE0" w:rsidP="0008178F">
      <w:pPr>
        <w:pStyle w:val="PFCTextonormal"/>
      </w:pPr>
    </w:p>
    <w:p w:rsidR="00CB1EE0" w:rsidRDefault="00CB1EE0" w:rsidP="0008178F">
      <w:pPr>
        <w:pStyle w:val="PFCTextonormal"/>
      </w:pPr>
    </w:p>
    <w:p w:rsidR="00107295" w:rsidRDefault="00107295" w:rsidP="0008178F">
      <w:pPr>
        <w:pStyle w:val="PFCTextonormal"/>
      </w:pPr>
      <w:r>
        <w:t xml:space="preserve">En el ejemplo anterior se pueden observar diferentes funciones utilizadas recurrentemente en arduino: </w:t>
      </w:r>
    </w:p>
    <w:p w:rsidR="00107295" w:rsidRDefault="00107295" w:rsidP="0008178F">
      <w:pPr>
        <w:pStyle w:val="PFCTextonormal"/>
      </w:pPr>
      <w:r>
        <w:t xml:space="preserve">pulseIn: para designar la duración de un pulso eléctrico. </w:t>
      </w:r>
    </w:p>
    <w:p w:rsidR="00107295" w:rsidRDefault="00107295" w:rsidP="0008178F">
      <w:pPr>
        <w:pStyle w:val="PFCTextonormal"/>
      </w:pPr>
      <w:r>
        <w:t xml:space="preserve">Serial.println (valor): mostrar por comunicación serie algún valor. </w:t>
      </w:r>
    </w:p>
    <w:p w:rsidR="00107295" w:rsidRDefault="00107295" w:rsidP="0008178F">
      <w:pPr>
        <w:pStyle w:val="PFCTextonormal"/>
      </w:pPr>
      <w:r>
        <w:t xml:space="preserve">Delay(milisegundos): función para forzar una pausa dentro del programa. </w:t>
      </w:r>
    </w:p>
    <w:p w:rsidR="00107295" w:rsidRDefault="00107295" w:rsidP="00107295"/>
    <w:p w:rsidR="00107295" w:rsidRDefault="00107295" w:rsidP="00107295"/>
    <w:p w:rsidR="0095379C" w:rsidRDefault="0095379C" w:rsidP="00107295"/>
    <w:p w:rsidR="0095379C" w:rsidRDefault="0095379C" w:rsidP="005B3FF9">
      <w:pPr>
        <w:pStyle w:val="PFCTtulo3"/>
      </w:pPr>
      <w:r>
        <w:t>Tubo de pitot + manometro diferencial HD350.</w:t>
      </w:r>
    </w:p>
    <w:p w:rsidR="0095379C" w:rsidRDefault="0095379C" w:rsidP="00D24721">
      <w:pPr>
        <w:pStyle w:val="PFCTextonormal"/>
      </w:pPr>
    </w:p>
    <w:p w:rsidR="0095379C" w:rsidRDefault="0095379C" w:rsidP="00D24721">
      <w:pPr>
        <w:pStyle w:val="PFCTextonormal"/>
      </w:pPr>
      <w:r>
        <w:t>También se cuenta en el laboratorio con un manómetro diferencia digital con tubo de pitot</w:t>
      </w:r>
      <w:r w:rsidR="00D24721">
        <w:t xml:space="preserve">. Su apareciencia y especificaciones se pueden ver en la imagen XX. </w:t>
      </w:r>
    </w:p>
    <w:p w:rsidR="0095379C" w:rsidRDefault="0095379C" w:rsidP="00107295"/>
    <w:p w:rsidR="0095379C" w:rsidRDefault="0095379C" w:rsidP="00107295"/>
    <w:p w:rsidR="0095379C" w:rsidRDefault="0095379C" w:rsidP="00107295"/>
    <w:p w:rsidR="0095379C" w:rsidRDefault="00D24721" w:rsidP="0095379C">
      <w:pPr>
        <w:keepNext/>
        <w:jc w:val="center"/>
      </w:pPr>
      <w:r>
        <w:rPr>
          <w:noProof/>
          <w:lang w:val="es-ES"/>
        </w:rPr>
        <w:drawing>
          <wp:anchor distT="0" distB="0" distL="114300" distR="114300" simplePos="0" relativeHeight="251883520" behindDoc="0" locked="0" layoutInCell="1" allowOverlap="1">
            <wp:simplePos x="0" y="0"/>
            <wp:positionH relativeFrom="column">
              <wp:posOffset>2950210</wp:posOffset>
            </wp:positionH>
            <wp:positionV relativeFrom="paragraph">
              <wp:posOffset>364490</wp:posOffset>
            </wp:positionV>
            <wp:extent cx="3433518" cy="2857500"/>
            <wp:effectExtent l="0" t="0" r="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48">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sidR="0095379C">
        <w:rPr>
          <w:noProof/>
          <w:lang w:val="es-ES"/>
        </w:rPr>
        <w:drawing>
          <wp:inline distT="0" distB="0" distL="0" distR="0">
            <wp:extent cx="2705735" cy="362037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5379C" w:rsidRDefault="0095379C" w:rsidP="0095379C">
      <w:pPr>
        <w:pStyle w:val="Descripcin"/>
      </w:pPr>
      <w:r>
        <w:t xml:space="preserve">Ilustración </w:t>
      </w:r>
      <w:r>
        <w:fldChar w:fldCharType="begin"/>
      </w:r>
      <w:r>
        <w:instrText xml:space="preserve"> SEQ Ilustración \* ARABIC </w:instrText>
      </w:r>
      <w:r>
        <w:fldChar w:fldCharType="separate"/>
      </w:r>
      <w:r w:rsidR="004C6FA8">
        <w:rPr>
          <w:noProof/>
        </w:rPr>
        <w:t>41</w:t>
      </w:r>
      <w:r>
        <w:fldChar w:fldCharType="end"/>
      </w:r>
      <w:r>
        <w:t>. Imagen del anemómetro con tubo de pitot HD350.</w:t>
      </w:r>
    </w:p>
    <w:p w:rsidR="0095379C" w:rsidRDefault="0095379C" w:rsidP="00107295"/>
    <w:p w:rsidR="0095379C" w:rsidRDefault="0095379C" w:rsidP="00107295"/>
    <w:p w:rsidR="009B38D3" w:rsidRDefault="00107295" w:rsidP="001B5AA9">
      <w:r>
        <w:t xml:space="preserve"> </w:t>
      </w:r>
    </w:p>
    <w:p w:rsidR="001B5AA9" w:rsidRDefault="00D24721" w:rsidP="00D24721">
      <w:pPr>
        <w:pStyle w:val="PFCTextonormal"/>
      </w:pPr>
      <w:r>
        <w:t xml:space="preserve">Este manómetro digital cuenta con la posibilidad de conectarse directamente al ordenador y registrar los datos empleando su propio software mediante una conexión USB. </w:t>
      </w:r>
    </w:p>
    <w:p w:rsidR="00D24721" w:rsidRDefault="00D24721" w:rsidP="001B5AA9"/>
    <w:p w:rsidR="00D24721" w:rsidRDefault="00D24721" w:rsidP="00D24721">
      <w:pPr>
        <w:keepNext/>
        <w:jc w:val="center"/>
      </w:pPr>
      <w:r>
        <w:rPr>
          <w:noProof/>
          <w:lang w:val="es-ES"/>
        </w:rPr>
        <w:lastRenderedPageBreak/>
        <w:drawing>
          <wp:inline distT="0" distB="0" distL="0" distR="0">
            <wp:extent cx="4397375" cy="3052467"/>
            <wp:effectExtent l="0" t="0" r="317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D24721" w:rsidRDefault="00D24721" w:rsidP="00D24721">
      <w:pPr>
        <w:pStyle w:val="Descripcin"/>
      </w:pPr>
      <w:r>
        <w:t xml:space="preserve">Ilustración </w:t>
      </w:r>
      <w:r>
        <w:fldChar w:fldCharType="begin"/>
      </w:r>
      <w:r>
        <w:instrText xml:space="preserve"> SEQ Ilustración \* ARABIC </w:instrText>
      </w:r>
      <w:r>
        <w:fldChar w:fldCharType="separate"/>
      </w:r>
      <w:r w:rsidR="004C6FA8">
        <w:rPr>
          <w:noProof/>
        </w:rPr>
        <w:t>42</w:t>
      </w:r>
      <w:r>
        <w:fldChar w:fldCharType="end"/>
      </w:r>
      <w:r>
        <w:t xml:space="preserve">. Pantallazo del software que viene incluido con el anemómetro con tubo de pitot HD350 usado para registrar la velocidad del viento. </w:t>
      </w:r>
    </w:p>
    <w:p w:rsidR="00D24721" w:rsidRDefault="00D24721" w:rsidP="00D24721"/>
    <w:p w:rsidR="00D24721" w:rsidRDefault="00D24721" w:rsidP="00D24721"/>
    <w:p w:rsidR="00D24721" w:rsidRDefault="00901DDF" w:rsidP="005B3FF9">
      <w:pPr>
        <w:pStyle w:val="PFCTtulo3"/>
      </w:pPr>
      <w:r>
        <w:t>BK DC LOAD 8601</w:t>
      </w:r>
    </w:p>
    <w:p w:rsidR="00901DDF" w:rsidRDefault="00901DDF" w:rsidP="00D24721"/>
    <w:p w:rsidR="00901DDF" w:rsidRDefault="00901DDF" w:rsidP="00901DDF">
      <w:pPr>
        <w:pStyle w:val="PFCTextonormal"/>
      </w:pPr>
      <w:r>
        <w:t xml:space="preserve">Para la medición de la energía eléctrica generada se emplea una resistencia variable programable disponible en el laboratorio. Esta carga variable funciona como una resistencia en continua que podemos variar en el rango 0-7500 omhnios y que además es capaz de registrar la tensión e intensidad que circula por la misma con alta precisión. </w:t>
      </w:r>
    </w:p>
    <w:p w:rsidR="00901DDF" w:rsidRDefault="00901DDF" w:rsidP="00D24721"/>
    <w:p w:rsidR="00901DDF" w:rsidRDefault="00901DDF" w:rsidP="00901DDF">
      <w:pPr>
        <w:keepNext/>
      </w:pPr>
      <w:r>
        <w:rPr>
          <w:noProof/>
          <w:lang w:val="es-ES"/>
        </w:rPr>
        <w:drawing>
          <wp:inline distT="0" distB="0" distL="0" distR="0">
            <wp:extent cx="4982270" cy="2781688"/>
            <wp:effectExtent l="0" t="0" r="889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51">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01DDF" w:rsidRDefault="00901DDF" w:rsidP="00901DDF">
      <w:pPr>
        <w:pStyle w:val="Descripcin"/>
      </w:pPr>
      <w:r>
        <w:t xml:space="preserve">Ilustración </w:t>
      </w:r>
      <w:r>
        <w:fldChar w:fldCharType="begin"/>
      </w:r>
      <w:r>
        <w:instrText xml:space="preserve"> SEQ Ilustración \* ARABIC </w:instrText>
      </w:r>
      <w:r>
        <w:fldChar w:fldCharType="separate"/>
      </w:r>
      <w:r w:rsidR="004C6FA8">
        <w:rPr>
          <w:noProof/>
        </w:rPr>
        <w:t>43</w:t>
      </w:r>
      <w:r>
        <w:fldChar w:fldCharType="end"/>
      </w:r>
      <w:r>
        <w:t>. Fotografía de la resistencia variable BK 8601.</w:t>
      </w:r>
    </w:p>
    <w:p w:rsidR="00D24721" w:rsidRPr="00D24721" w:rsidRDefault="00D24721" w:rsidP="00D24721"/>
    <w:p w:rsidR="00CA79B5" w:rsidRDefault="00901DDF" w:rsidP="00CA79B5">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w:t>
      </w:r>
      <w:r>
        <w:lastRenderedPageBreak/>
        <w:t xml:space="preserve">profundidad el ciclo de descarga de las mismas, aunque como el aerogenerador LV-50 proporciona potencia en corriente continua (al igual que un a </w:t>
      </w:r>
      <w:r w:rsidR="00CA79B5">
        <w:t>batería</w:t>
      </w:r>
      <w:r>
        <w:t>) nos sirve para analizar la cantidad de energía producida.</w:t>
      </w:r>
    </w:p>
    <w:p w:rsidR="00CA79B5" w:rsidRDefault="00CA79B5" w:rsidP="00CA79B5">
      <w:pPr>
        <w:pStyle w:val="PFCTextonormal"/>
      </w:pPr>
    </w:p>
    <w:p w:rsidR="001B5AA9" w:rsidRDefault="00901DDF" w:rsidP="00CA79B5">
      <w:pPr>
        <w:pStyle w:val="PFCTextonormal"/>
      </w:pPr>
      <w:r>
        <w:t xml:space="preserve"> </w:t>
      </w:r>
      <w:r w:rsidR="00CA79B5">
        <w:t>Además,</w:t>
      </w:r>
      <w:r>
        <w:t xml:space="preserve"> </w:t>
      </w:r>
      <w:r w:rsidR="00CA79B5">
        <w:t xml:space="preserve">este dispositivo cuenta con la opción de conectarse directamente al ordenador y registrar los datos empleando un software propio. </w:t>
      </w:r>
    </w:p>
    <w:p w:rsidR="00CA79B5" w:rsidRDefault="00CA79B5" w:rsidP="00CA79B5">
      <w:pPr>
        <w:pStyle w:val="PFCTextonormal"/>
      </w:pPr>
    </w:p>
    <w:p w:rsidR="00CA79B5" w:rsidRDefault="00CA79B5" w:rsidP="00CA79B5">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1B5AA9" w:rsidP="00565680">
      <w:pPr>
        <w:pStyle w:val="PFCTtulo3"/>
        <w:rPr>
          <w:lang w:val="es-ES"/>
        </w:rPr>
      </w:pPr>
      <w:r>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4C6FA8">
        <w:rPr>
          <w:noProof/>
        </w:rPr>
        <w:t>44</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w:t>
      </w:r>
      <w:r>
        <w:rPr>
          <w:lang w:val="es-ES"/>
        </w:rPr>
        <w:lastRenderedPageBreak/>
        <w:t xml:space="preserve">calorimétrico y el anemómetro con tubo de pitot HD350, y la velocidad de giro del aerogenerador empleando el sensor fotoresistivo.  </w:t>
      </w:r>
    </w:p>
    <w:p w:rsidR="00735481" w:rsidRDefault="00735481" w:rsidP="00735481">
      <w:pPr>
        <w:pStyle w:val="PFCTtulo3"/>
        <w:keepNext/>
      </w:pPr>
      <w:r>
        <w:rPr>
          <w:noProof/>
          <w:lang w:val="es-ES"/>
        </w:rPr>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53">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4C6FA8">
        <w:rPr>
          <w:noProof/>
        </w:rPr>
        <w:t>45</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54">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4C6FA8">
        <w:rPr>
          <w:noProof/>
        </w:rPr>
        <w:t>46</w:t>
      </w:r>
      <w:r>
        <w:fldChar w:fldCharType="end"/>
      </w:r>
      <w:r>
        <w:t>.</w:t>
      </w:r>
      <w:r w:rsidRPr="0047571C">
        <w:t>. Fotografía frontal del montaje para el segundo experimento donde se pue</w:t>
      </w:r>
      <w:r>
        <w:t xml:space="preserve">de apreciar la colocación del encoder fotoresistivo y los elementos adquisidores de datos conectados al ordenador. </w:t>
      </w:r>
      <w:r w:rsidRPr="0047571C">
        <w:t>.</w:t>
      </w:r>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varian mucho. Esto se debe a que e</w:t>
      </w:r>
      <w:r>
        <w:rPr>
          <w:lang w:val="es-ES"/>
        </w:rPr>
        <w:t xml:space="preserve">l túnel de viento con el que se cuenta en el laboratorio de fluidos está pensado para funcionar por aspiración, es decir, el ventilador que genera la corriente de aire se situa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4C6FA8">
        <w:rPr>
          <w:noProof/>
        </w:rPr>
        <w:t>47</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56">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CD2009" w:rsidP="00CD2009">
      <w:pPr>
        <w:pStyle w:val="PFCTtulo2"/>
        <w:rPr>
          <w:lang w:val="es-ES"/>
        </w:rPr>
      </w:pPr>
      <w:r>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57"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4C6FA8">
        <w:rPr>
          <w:noProof/>
        </w:rPr>
        <w:t>48</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58"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sidR="004C6FA8">
        <w:rPr>
          <w:noProof/>
        </w:rPr>
        <w:t>49</w:t>
      </w:r>
      <w:r>
        <w:fldChar w:fldCharType="end"/>
      </w:r>
      <w:r>
        <w:t xml:space="preserve">. Esquema en vista frontal del </w:t>
      </w:r>
      <w:r>
        <w:rPr>
          <w:noProof/>
        </w:rPr>
        <w:t xml:space="preserve"> aerogenerador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CD2009" w:rsidRDefault="00CD2009" w:rsidP="003C4880">
      <w:pPr>
        <w:pStyle w:val="PFCTtulo3"/>
        <w:ind w:left="708" w:hanging="708"/>
      </w:pPr>
      <w:r>
        <w:t xml:space="preserve"> Metodología </w:t>
      </w:r>
    </w:p>
    <w:p w:rsidR="00CD2009" w:rsidRDefault="00CD2009" w:rsidP="00CD2009">
      <w:pPr>
        <w:pStyle w:val="PFCTextonormal"/>
      </w:pPr>
      <w:r>
        <w:t xml:space="preserve">Las pruebas que se pretenden realizar tienen como objetivo analizar la mejora en la producción eléctrica que se produce al añadir el concentrador al aerogenerador. Para ello se pretende obtener la curva Cp-Lambda para 6 velocidades distintas. Una vez se tenga el Cp máximo para varias velocidades se establecerá la curva de potencia del aerogenerador. Para poder realizar una comparativa se realizarán experimentos con 5 configuraciones diferentes, que se detallan en el punto XX. </w:t>
      </w:r>
    </w:p>
    <w:p w:rsidR="00CD2009" w:rsidRDefault="00CD2009" w:rsidP="00CD2009">
      <w:pPr>
        <w:pStyle w:val="PFCTextonormal"/>
      </w:pPr>
    </w:p>
    <w:p w:rsidR="00CD2009" w:rsidRDefault="00CD2009" w:rsidP="00CD2009">
      <w:pPr>
        <w:pStyle w:val="PFCTextonormal"/>
      </w:pPr>
      <w:r>
        <w:t xml:space="preserve">Para obtener la curva Cp-lambda y posteriormente la curva de potencia de cada configuración se debe obtener datos del funcionamiento a velocidad constante, variando la resistencia 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p>
    <w:p w:rsidR="00CD2009" w:rsidRDefault="00CD2009" w:rsidP="00CD2009">
      <w:pPr>
        <w:pStyle w:val="PFCTextonormal"/>
      </w:pPr>
    </w:p>
    <w:p w:rsidR="00CD2009" w:rsidRDefault="00C53E2F" w:rsidP="00C53E2F">
      <w:pPr>
        <w:pStyle w:val="PFCTextonormal"/>
      </w:pPr>
      <w:r>
        <w:t>Una vez que se establece velocidad del viento para el experimento e</w:t>
      </w:r>
      <w:r w:rsidR="00CD2009">
        <w:t xml:space="preserve">l procedimiento que se sigue es el siguiente: </w:t>
      </w:r>
    </w:p>
    <w:p w:rsidR="00CD2009" w:rsidRDefault="00CD2009" w:rsidP="00CD2009"/>
    <w:p w:rsidR="00CD2009" w:rsidRDefault="00CD2009" w:rsidP="00CD2009"/>
    <w:p w:rsidR="00CD2009" w:rsidRDefault="00CD2009" w:rsidP="00CD2009"/>
    <w:p w:rsidR="00CD2009" w:rsidRDefault="00CD2009" w:rsidP="00CD2009">
      <w:pPr>
        <w:pStyle w:val="PFCTextonormal"/>
      </w:pPr>
      <w:r>
        <w:t>-Se establece resistencia.</w:t>
      </w:r>
    </w:p>
    <w:p w:rsidR="00CD2009" w:rsidRDefault="00CD2009" w:rsidP="00CD2009">
      <w:pPr>
        <w:pStyle w:val="PFCTextonormal"/>
      </w:pPr>
      <w:r>
        <w:t>-Se espera a que la velocidad del rotor se estabilice.</w:t>
      </w:r>
    </w:p>
    <w:p w:rsidR="00CD2009" w:rsidRDefault="00CD2009" w:rsidP="00CD2009">
      <w:pPr>
        <w:pStyle w:val="PFCTextonormal"/>
      </w:pPr>
      <w:r>
        <w:t xml:space="preserve">-Se registran datos de velocidad del viento, de rotación y de potencia generada durante 1 minuto. </w:t>
      </w:r>
    </w:p>
    <w:p w:rsidR="00CD2009" w:rsidRDefault="00CD2009" w:rsidP="00CD2009">
      <w:pPr>
        <w:pStyle w:val="PFCTextonormal"/>
      </w:pPr>
    </w:p>
    <w:p w:rsidR="00CD2009" w:rsidRDefault="00CD2009" w:rsidP="00CD2009">
      <w:pPr>
        <w:pStyle w:val="PFCTextonormal"/>
      </w:pPr>
    </w:p>
    <w:p w:rsidR="00CD2009" w:rsidRDefault="00CD2009" w:rsidP="00CD2009">
      <w:pPr>
        <w:pStyle w:val="PFCTtulo3"/>
      </w:pPr>
      <w:r>
        <w:t xml:space="preserve">Pruebas realizadas. </w:t>
      </w:r>
    </w:p>
    <w:p w:rsidR="00CD2009" w:rsidRDefault="00CD2009" w:rsidP="00CD2009">
      <w:pPr>
        <w:pStyle w:val="PFCTextonormal"/>
      </w:pPr>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CD2009" w:rsidRDefault="00CD2009" w:rsidP="00CD2009"/>
    <w:p w:rsidR="00DD195D" w:rsidRDefault="00DD195D" w:rsidP="00DD195D"/>
    <w:p w:rsidR="00DD195D" w:rsidRDefault="00DD195D" w:rsidP="00DD195D"/>
    <w:p w:rsidR="00DD195D" w:rsidRDefault="00DD195D" w:rsidP="00AF3D3A">
      <w:pPr>
        <w:pStyle w:val="PFCTitulo4"/>
      </w:pPr>
      <w:r>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rPr>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57"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50</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pitot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rPr>
        <w:lastRenderedPageBreak/>
        <w:drawing>
          <wp:inline distT="0" distB="0" distL="0" distR="0" wp14:anchorId="69E6DD60" wp14:editId="58C78AE2">
            <wp:extent cx="4735830" cy="2861427"/>
            <wp:effectExtent l="19050" t="19050" r="26670" b="15123"/>
            <wp:docPr id="150" name="2 Imagen" descr="perfilpilo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a:blip r:embed="rId159" cstate="print"/>
                    <a:srcRect l="3168" t="4783" r="9153" b="10182"/>
                    <a:stretch>
                      <a:fillRect/>
                    </a:stretch>
                  </pic:blipFill>
                  <pic:spPr>
                    <a:xfrm>
                      <a:off x="0" y="0"/>
                      <a:ext cx="4735830" cy="2861427"/>
                    </a:xfrm>
                    <a:prstGeom prst="rect">
                      <a:avLst/>
                    </a:prstGeom>
                    <a:ln>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51</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DD195D" w:rsidP="00C53E2F">
      <w:pPr>
        <w:pStyle w:val="PFCTitulo4"/>
      </w:pPr>
      <w:r>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60"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52</w:t>
      </w:r>
      <w:r>
        <w:rPr>
          <w:noProof/>
        </w:rPr>
        <w:fldChar w:fldCharType="end"/>
      </w:r>
      <w:r>
        <w:t>. fotografía tomada durante el experimento simulando la pared dentro del túnel de viento.</w:t>
      </w:r>
    </w:p>
    <w:p w:rsidR="00DD195D" w:rsidRDefault="00DD195D" w:rsidP="00DD195D">
      <w:pPr>
        <w:keepNext/>
      </w:pPr>
      <w:r>
        <w:rPr>
          <w:noProof/>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61"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53</w:t>
      </w:r>
      <w:r>
        <w:rPr>
          <w:noProof/>
        </w:rPr>
        <w:fldChar w:fldCharType="end"/>
      </w:r>
      <w:r>
        <w:t>. Fotografía cercana del experimento con pared.</w:t>
      </w:r>
    </w:p>
    <w:p w:rsidR="00DD195D" w:rsidRDefault="00DD195D" w:rsidP="00DD195D">
      <w:pPr>
        <w:keepNext/>
      </w:pPr>
      <w:r>
        <w:rPr>
          <w:noProof/>
        </w:rPr>
        <w:lastRenderedPageBreak/>
        <w:drawing>
          <wp:inline distT="0" distB="0" distL="0" distR="0" wp14:anchorId="4DC3FFBF" wp14:editId="7337322D">
            <wp:extent cx="5400040" cy="3225165"/>
            <wp:effectExtent l="19050" t="0" r="0" b="0"/>
            <wp:docPr id="153" name="5 Imagen" descr="perfilpared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a:blip r:embed="rId162" cstate="print"/>
                    <a:stretch>
                      <a:fillRect/>
                    </a:stretch>
                  </pic:blipFill>
                  <pic:spPr>
                    <a:xfrm>
                      <a:off x="0" y="0"/>
                      <a:ext cx="5400040" cy="322516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54</w:t>
      </w:r>
      <w:r>
        <w:rPr>
          <w:noProof/>
        </w:rPr>
        <w:fldChar w:fldCharType="end"/>
      </w:r>
      <w:r>
        <w:t>. Ilustración de perfil del experimento con pared.</w:t>
      </w:r>
    </w:p>
    <w:p w:rsidR="00DD195D" w:rsidRDefault="00DD195D" w:rsidP="00DD195D"/>
    <w:p w:rsidR="00DD195D" w:rsidRDefault="00C53E2F" w:rsidP="00C53E2F">
      <w:pPr>
        <w:pStyle w:val="PFCTitulo4"/>
      </w:pPr>
      <w:r>
        <w:t>Prueba con concentrador</w:t>
      </w:r>
    </w:p>
    <w:p w:rsidR="00C53E2F" w:rsidRDefault="00DD195D" w:rsidP="00C53E2F">
      <w:pPr>
        <w:pStyle w:val="PFCTextonormal"/>
      </w:pPr>
      <w:r>
        <w:t xml:space="preserve">Para la prueba con concentrador se añade una madera de 28 cm de largo. Como se puede apreciar en las siguientes imágenes </w:t>
      </w:r>
    </w:p>
    <w:p w:rsidR="00C53E2F" w:rsidRDefault="00C53E2F" w:rsidP="00DD195D">
      <w:pPr>
        <w:keepNext/>
      </w:pPr>
    </w:p>
    <w:p w:rsidR="00DD195D" w:rsidRDefault="00DD195D" w:rsidP="00DD195D">
      <w:pPr>
        <w:keepNext/>
      </w:pPr>
      <w:r>
        <w:rPr>
          <w:noProof/>
        </w:rPr>
        <w:drawing>
          <wp:inline distT="0" distB="0" distL="0" distR="0" wp14:anchorId="278CE8DA" wp14:editId="63CDBA73">
            <wp:extent cx="5110599" cy="3104160"/>
            <wp:effectExtent l="19050" t="19050" r="13851" b="20040"/>
            <wp:docPr id="154" name="6 Imagen" descr="concentrador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a:blip r:embed="rId163" cstate="print"/>
                    <a:stretch>
                      <a:fillRect/>
                    </a:stretch>
                  </pic:blipFill>
                  <pic:spPr>
                    <a:xfrm>
                      <a:off x="0" y="0"/>
                      <a:ext cx="5127590" cy="3114481"/>
                    </a:xfrm>
                    <a:prstGeom prst="rect">
                      <a:avLst/>
                    </a:prstGeom>
                    <a:ln w="3175">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55</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64"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56</w:t>
      </w:r>
      <w:r>
        <w:rPr>
          <w:noProof/>
        </w:rPr>
        <w:fldChar w:fldCharType="end"/>
      </w:r>
      <w:r>
        <w:t>. Fotografía de uno de los experimentos con concentrador.</w:t>
      </w:r>
    </w:p>
    <w:p w:rsidR="00DD195D" w:rsidRDefault="00DD195D" w:rsidP="00DD195D"/>
    <w:p w:rsidR="00DD195D" w:rsidRDefault="00DD195D" w:rsidP="00DD195D"/>
    <w:p w:rsidR="00DD195D" w:rsidRDefault="00DD195D" w:rsidP="00C53E2F">
      <w:pPr>
        <w:pStyle w:val="PFCTextonormal"/>
      </w:pPr>
      <w:r>
        <w:t xml:space="preserve">Analisis de resultados. </w:t>
      </w:r>
    </w:p>
    <w:p w:rsidR="00441017" w:rsidRDefault="00441017" w:rsidP="00C53E2F">
      <w:pPr>
        <w:pStyle w:val="PFCTextonormal"/>
      </w:pPr>
    </w:p>
    <w:p w:rsidR="00441017" w:rsidRDefault="00DD195D" w:rsidP="00C53E2F">
      <w:pPr>
        <w:pStyle w:val="PFCTextonormal"/>
      </w:pPr>
      <w:r>
        <w:t>Tras realizar los experimen</w:t>
      </w:r>
      <w:r w:rsidR="00C53E2F">
        <w:t>tos con las 5 configuraciones los datos se analizan con el software Rstudio y de esta manera se</w:t>
      </w:r>
      <w:r>
        <w:t xml:space="preserve"> obtienen las curvas Cp-lambda. Esta curva nos da información de cómo evoluciona la energía extraída del viento con la velocidad de giro del aerogenerador. </w:t>
      </w:r>
    </w:p>
    <w:p w:rsidR="00441017" w:rsidRDefault="00441017" w:rsidP="00C53E2F">
      <w:pPr>
        <w:pStyle w:val="PFCTextonormal"/>
      </w:pPr>
    </w:p>
    <w:p w:rsidR="00441017" w:rsidRDefault="00DD195D" w:rsidP="00C53E2F">
      <w:pPr>
        <w:pStyle w:val="PFCTextonormal"/>
      </w:pPr>
      <w:r>
        <w:t xml:space="preserve"> A la hora de realizar estas gráficas se encontraron varios valores atípicos. Esto se debe a que a altas velocidades el </w:t>
      </w:r>
      <w:r w:rsidR="00C53E2F">
        <w:t>encoder</w:t>
      </w:r>
      <w:r>
        <w:t xml:space="preserve"> fotoresistivo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“outliers”.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7A7180">
      <w:pPr>
        <w:pStyle w:val="PFCTextonormal"/>
        <w:keepNext/>
      </w:pPr>
      <w:r>
        <w:rPr>
          <w:noProof/>
          <w:lang w:val="es-ES"/>
        </w:rPr>
        <w:lastRenderedPageBreak/>
        <w:drawing>
          <wp:inline distT="0" distB="0" distL="0" distR="0">
            <wp:extent cx="5759450" cy="5573395"/>
            <wp:effectExtent l="0" t="0" r="0" b="825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59450" cy="5573395"/>
                    </a:xfrm>
                    <a:prstGeom prst="rect">
                      <a:avLst/>
                    </a:prstGeom>
                  </pic:spPr>
                </pic:pic>
              </a:graphicData>
            </a:graphic>
          </wp:inline>
        </w:drawing>
      </w:r>
    </w:p>
    <w:p w:rsidR="007A7180" w:rsidRDefault="007A7180" w:rsidP="007A7180">
      <w:pPr>
        <w:pStyle w:val="Descripcin"/>
        <w:jc w:val="both"/>
      </w:pPr>
      <w:r>
        <w:t xml:space="preserve">Ilustración </w:t>
      </w:r>
      <w:r>
        <w:fldChar w:fldCharType="begin"/>
      </w:r>
      <w:r>
        <w:instrText xml:space="preserve"> SEQ Ilustración \* ARABIC </w:instrText>
      </w:r>
      <w:r>
        <w:fldChar w:fldCharType="separate"/>
      </w:r>
      <w:r w:rsidR="004C6FA8">
        <w:rPr>
          <w:noProof/>
        </w:rPr>
        <w:t>57</w:t>
      </w:r>
      <w:r>
        <w:fldChar w:fldCharType="end"/>
      </w:r>
      <w:r>
        <w:t xml:space="preserve">. Gráficas de ejemplo de cómo aumenta la correlación de la regresión al </w:t>
      </w:r>
      <w:r w:rsidR="005B3FF9">
        <w:t>eliminar</w:t>
      </w:r>
      <w:r>
        <w:t xml:space="preserve"> valores atípicos en la serie de datos.</w:t>
      </w:r>
    </w:p>
    <w:p w:rsidR="00441017" w:rsidRDefault="00441017" w:rsidP="00C53E2F">
      <w:pPr>
        <w:pStyle w:val="PFCTextonormal"/>
      </w:pPr>
    </w:p>
    <w:p w:rsidR="00441017" w:rsidRDefault="00441017" w:rsidP="00C53E2F">
      <w:pPr>
        <w:pStyle w:val="PFCTextonormal"/>
      </w:pPr>
    </w:p>
    <w:p w:rsidR="00DD195D" w:rsidRDefault="00DD195D" w:rsidP="00C53E2F">
      <w:pPr>
        <w:pStyle w:val="PFCTextonormal"/>
      </w:pPr>
      <w:r>
        <w:t xml:space="preserve"> </w:t>
      </w:r>
      <w:r w:rsidR="00C53E2F">
        <w:t>Además, registra</w:t>
      </w:r>
      <w:r>
        <w:t xml:space="preserve"> un problema a la hora de realizar la medición de la velocidad del viento, al añadir la pared y el concentrador se registró una bajada en la velocidad sustancial. Esto se debe a que al añadir elementos al túnel de viento se modifica la manera de comportarse de este. Esto se debe a que la escala a la que </w:t>
      </w:r>
      <w:r w:rsidR="00C53E2F">
        <w:t>está</w:t>
      </w:r>
      <w:r>
        <w:t xml:space="preserve"> hecho el experimento es demasiado grande, lo cual afecta al comportamiento del aire aguas arriba del aerogenerador. Por lo </w:t>
      </w:r>
      <w:r w:rsidR="00C53E2F">
        <w:t>tanto,</w:t>
      </w:r>
      <w:r>
        <w:t xml:space="preserve"> para realizar los cálculos se toman los valores de velocidad de viento obtenidos en la prueba piloto, debido a que este es el experimento que menos modifica la dinámica del túnel de viento. </w:t>
      </w:r>
    </w:p>
    <w:p w:rsidR="00DD195D" w:rsidRDefault="00DD195D" w:rsidP="00C53E2F">
      <w:pPr>
        <w:pStyle w:val="PFCTextonormal"/>
      </w:pPr>
    </w:p>
    <w:p w:rsidR="004C6FA8" w:rsidRDefault="004C6FA8" w:rsidP="00C53E2F">
      <w:pPr>
        <w:pStyle w:val="PFCTextonormal"/>
      </w:pPr>
    </w:p>
    <w:p w:rsidR="004C6FA8" w:rsidRDefault="004C6FA8" w:rsidP="00C53E2F">
      <w:pPr>
        <w:pStyle w:val="PFCTextonormal"/>
      </w:pPr>
      <w:r>
        <w:t xml:space="preserve">Posiblemente la variable más objetiva a la hora de analizar sea la velocidad de giro. En la gráfica XX se puede apreciar como en los experimentos en los que se usa el concentrador la velocidad de giro aumenta. Y se pueden ver una diferencia notable respecto a los </w:t>
      </w:r>
      <w:bookmarkStart w:id="85" w:name="_GoBack"/>
      <w:r>
        <w:t xml:space="preserve">ensayos piloto y los ensayos con pared. </w:t>
      </w:r>
    </w:p>
    <w:bookmarkEnd w:id="85"/>
    <w:p w:rsidR="004C6FA8" w:rsidRDefault="004C6FA8" w:rsidP="004C6FA8">
      <w:pPr>
        <w:pStyle w:val="PFCTextonormal"/>
        <w:keepNext/>
      </w:pPr>
      <w:r>
        <w:rPr>
          <w:noProof/>
          <w:lang w:val="es-ES"/>
        </w:rPr>
        <w:lastRenderedPageBreak/>
        <w:drawing>
          <wp:inline distT="0" distB="0" distL="0" distR="0">
            <wp:extent cx="5759450" cy="57130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66">
                      <a:extLst>
                        <a:ext uri="{28A0092B-C50C-407E-A947-70E740481C1C}">
                          <a14:useLocalDpi xmlns:a14="http://schemas.microsoft.com/office/drawing/2010/main" val="0"/>
                        </a:ext>
                      </a:extLst>
                    </a:blip>
                    <a:stretch>
                      <a:fillRect/>
                    </a:stretch>
                  </pic:blipFill>
                  <pic:spPr>
                    <a:xfrm>
                      <a:off x="0" y="0"/>
                      <a:ext cx="5759450" cy="5713095"/>
                    </a:xfrm>
                    <a:prstGeom prst="rect">
                      <a:avLst/>
                    </a:prstGeom>
                  </pic:spPr>
                </pic:pic>
              </a:graphicData>
            </a:graphic>
          </wp:inline>
        </w:drawing>
      </w:r>
    </w:p>
    <w:p w:rsidR="004C6FA8" w:rsidRDefault="004C6FA8" w:rsidP="004C6FA8">
      <w:pPr>
        <w:pStyle w:val="Descripcin"/>
        <w:jc w:val="both"/>
      </w:pPr>
      <w:r>
        <w:t xml:space="preserve">Ilustración </w:t>
      </w:r>
      <w:r>
        <w:fldChar w:fldCharType="begin"/>
      </w:r>
      <w:r>
        <w:instrText xml:space="preserve"> SEQ Ilustración \* ARABIC </w:instrText>
      </w:r>
      <w:r>
        <w:fldChar w:fldCharType="separate"/>
      </w:r>
      <w:r>
        <w:rPr>
          <w:noProof/>
        </w:rPr>
        <w:t>58</w:t>
      </w:r>
      <w:r>
        <w:fldChar w:fldCharType="end"/>
      </w:r>
      <w:r>
        <w:t xml:space="preserve">. Comparativa de la velocidad de giro del aerogenerador con el túnel de viento al 50 % de su potencia máxima. </w:t>
      </w:r>
    </w:p>
    <w:p w:rsidR="004C6FA8" w:rsidRDefault="004C6FA8" w:rsidP="004C6FA8"/>
    <w:p w:rsidR="004C6FA8" w:rsidRDefault="004C6FA8" w:rsidP="004C6FA8">
      <w:pPr>
        <w:keepNext/>
      </w:pPr>
      <w:r>
        <w:rPr>
          <w:noProof/>
          <w:lang w:val="es-ES"/>
        </w:rPr>
        <w:lastRenderedPageBreak/>
        <w:drawing>
          <wp:inline distT="0" distB="0" distL="0" distR="0">
            <wp:extent cx="5728623" cy="5689600"/>
            <wp:effectExtent l="0" t="0" r="5715" b="635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67">
                      <a:extLst>
                        <a:ext uri="{28A0092B-C50C-407E-A947-70E740481C1C}">
                          <a14:useLocalDpi xmlns:a14="http://schemas.microsoft.com/office/drawing/2010/main" val="0"/>
                        </a:ext>
                      </a:extLst>
                    </a:blip>
                    <a:stretch>
                      <a:fillRect/>
                    </a:stretch>
                  </pic:blipFill>
                  <pic:spPr>
                    <a:xfrm>
                      <a:off x="0" y="0"/>
                      <a:ext cx="5728623" cy="5689600"/>
                    </a:xfrm>
                    <a:prstGeom prst="rect">
                      <a:avLst/>
                    </a:prstGeom>
                  </pic:spPr>
                </pic:pic>
              </a:graphicData>
            </a:graphic>
          </wp:inline>
        </w:drawing>
      </w:r>
    </w:p>
    <w:p w:rsidR="004C6FA8" w:rsidRDefault="004C6FA8" w:rsidP="00787CF0">
      <w:pPr>
        <w:pStyle w:val="Descripcin"/>
      </w:pPr>
      <w:r>
        <w:t xml:space="preserve">Ilustración </w:t>
      </w:r>
      <w:r>
        <w:fldChar w:fldCharType="begin"/>
      </w:r>
      <w:r>
        <w:instrText xml:space="preserve"> SEQ Ilustración \* ARABIC </w:instrText>
      </w:r>
      <w:r>
        <w:fldChar w:fldCharType="separate"/>
      </w:r>
      <w:r>
        <w:rPr>
          <w:noProof/>
        </w:rPr>
        <w:t>59</w:t>
      </w:r>
      <w:r>
        <w:fldChar w:fldCharType="end"/>
      </w:r>
      <w:r>
        <w:t>.</w:t>
      </w:r>
      <w:r w:rsidR="00787CF0" w:rsidRPr="00787CF0">
        <w:t xml:space="preserve"> </w:t>
      </w:r>
      <w:r w:rsidR="00787CF0">
        <w:t xml:space="preserve">. Comparativa de la velocidad de giro del aerogenerador con el túnel de viento al </w:t>
      </w:r>
      <w:r w:rsidR="00787CF0">
        <w:t>80</w:t>
      </w:r>
      <w:r w:rsidR="00787CF0">
        <w:t xml:space="preserve"> % de su potencia máxima.</w:t>
      </w:r>
    </w:p>
    <w:p w:rsidR="00787CF0" w:rsidRDefault="00787CF0" w:rsidP="00787CF0"/>
    <w:p w:rsidR="00787CF0" w:rsidRDefault="00787CF0" w:rsidP="00787CF0"/>
    <w:p w:rsidR="00787CF0" w:rsidRPr="00787CF0" w:rsidRDefault="00787CF0" w:rsidP="00787CF0">
      <w:pPr>
        <w:pStyle w:val="PFCTextonormal"/>
      </w:pPr>
      <w:r>
        <w:t xml:space="preserve">En las gráficas comparativas anteriores se puede apreciar como existe una diferencia entre los ensayos con concentrador y los demás. Pero dentro de los ensayos con concentrador no existe una tendencia clara ya que al hacer ensayos con el túnel a diferentes potencias a veces la velocidad de giro es mayor con el concentrador a 30º o 70º. Esto se puede deber a errores en la medición de la velocidad angular. </w:t>
      </w:r>
    </w:p>
    <w:p w:rsidR="00DD195D" w:rsidRDefault="00DD195D" w:rsidP="00DD195D">
      <w:pPr>
        <w:keepNext/>
      </w:pPr>
      <w:r>
        <w:rPr>
          <w:noProof/>
        </w:rPr>
        <w:lastRenderedPageBreak/>
        <w:drawing>
          <wp:inline distT="0" distB="0" distL="0" distR="0" wp14:anchorId="49DE927D" wp14:editId="7AA6AE88">
            <wp:extent cx="4572000" cy="4572000"/>
            <wp:effectExtent l="19050" t="19050" r="19050" b="19050"/>
            <wp:docPr id="156" name="17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68"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60</w:t>
      </w:r>
      <w:r>
        <w:rPr>
          <w:noProof/>
        </w:rPr>
        <w:fldChar w:fldCharType="end"/>
      </w:r>
      <w:r>
        <w:t>. Gráfica Cp-TSR del experimento piloto.</w:t>
      </w:r>
    </w:p>
    <w:p w:rsidR="00DD195D" w:rsidRDefault="00DD195D" w:rsidP="00DD195D"/>
    <w:p w:rsidR="00DD195D" w:rsidRPr="00C776D3" w:rsidRDefault="00DD195D" w:rsidP="005B3FF9">
      <w:pPr>
        <w:pStyle w:val="PFCTextonormal"/>
      </w:pPr>
      <w:r>
        <w:t xml:space="preserve">Se puede observar como el coeficiente de potencia máximo de la máquina no supera el 7% lo cual es la mitad del rendimiento límite teórico del aerogenerador savonius.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rendimiento menor que la mayoría de generadores de flujo radial. </w:t>
      </w:r>
    </w:p>
    <w:p w:rsidR="00DD195D" w:rsidRDefault="00DD195D" w:rsidP="00DD195D">
      <w:pPr>
        <w:keepNext/>
      </w:pPr>
      <w:r>
        <w:rPr>
          <w:noProof/>
        </w:rPr>
        <w:lastRenderedPageBreak/>
        <w:drawing>
          <wp:inline distT="0" distB="0" distL="0" distR="0" wp14:anchorId="6782918A" wp14:editId="171637F9">
            <wp:extent cx="4572000" cy="4572000"/>
            <wp:effectExtent l="19050" t="19050" r="19050" b="19050"/>
            <wp:docPr id="157" name="16 Imagen" descr="pared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69"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61</w:t>
      </w:r>
      <w:r>
        <w:rPr>
          <w:noProof/>
        </w:rPr>
        <w:fldChar w:fldCharType="end"/>
      </w:r>
      <w:r>
        <w:t>. Gráfica Cp-TSR del experimento añadiendo la pared.</w:t>
      </w:r>
    </w:p>
    <w:p w:rsidR="00DD195D" w:rsidRDefault="00DD195D" w:rsidP="00DD195D">
      <w:pPr>
        <w:keepNext/>
      </w:pPr>
      <w:r>
        <w:rPr>
          <w:noProof/>
        </w:rPr>
        <w:lastRenderedPageBreak/>
        <w:drawing>
          <wp:inline distT="0" distB="0" distL="0" distR="0" wp14:anchorId="4A6E00F5" wp14:editId="79278500">
            <wp:extent cx="4572000" cy="4572000"/>
            <wp:effectExtent l="19050" t="19050" r="19050" b="19050"/>
            <wp:docPr id="158" name="13 Imagen" descr="concentrador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70"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62</w:t>
      </w:r>
      <w:r>
        <w:rPr>
          <w:noProof/>
        </w:rPr>
        <w:fldChar w:fldCharType="end"/>
      </w:r>
      <w:r>
        <w:t>.</w:t>
      </w:r>
      <w:r w:rsidRPr="0091293B">
        <w:t>Gráfica Cp-TSR del</w:t>
      </w:r>
      <w:r>
        <w:t xml:space="preserve"> experimento añadiendo el concentrador con una inclinación de 30º.</w:t>
      </w:r>
    </w:p>
    <w:p w:rsidR="00DD195D" w:rsidRDefault="00DD195D" w:rsidP="00DD195D">
      <w:pPr>
        <w:keepNext/>
      </w:pPr>
      <w:r>
        <w:rPr>
          <w:noProof/>
        </w:rPr>
        <w:lastRenderedPageBreak/>
        <w:drawing>
          <wp:inline distT="0" distB="0" distL="0" distR="0" wp14:anchorId="7C265492" wp14:editId="658763BE">
            <wp:extent cx="4572000" cy="4572000"/>
            <wp:effectExtent l="19050" t="19050" r="19050" b="19050"/>
            <wp:docPr id="159" name="14 Imagen" descr="concentrador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71"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63</w:t>
      </w:r>
      <w:r>
        <w:rPr>
          <w:noProof/>
        </w:rPr>
        <w:fldChar w:fldCharType="end"/>
      </w:r>
      <w:r>
        <w:t>.</w:t>
      </w:r>
      <w:r w:rsidRPr="00A82F96">
        <w:t>Gráfica Cp-TSR del experimento añadiendo el concentr</w:t>
      </w:r>
      <w:r>
        <w:t>ador con una inclinación de 45º.</w:t>
      </w:r>
    </w:p>
    <w:p w:rsidR="00DD195D" w:rsidRDefault="00DD195D" w:rsidP="00DD195D">
      <w:pPr>
        <w:keepNext/>
      </w:pPr>
      <w:r>
        <w:rPr>
          <w:noProof/>
        </w:rPr>
        <w:lastRenderedPageBreak/>
        <w:drawing>
          <wp:inline distT="0" distB="0" distL="0" distR="0" wp14:anchorId="160A4FDC" wp14:editId="24A66A9D">
            <wp:extent cx="4572000" cy="4572000"/>
            <wp:effectExtent l="19050" t="19050" r="19050" b="19050"/>
            <wp:docPr id="160" name="15 Imagen" descr="concentrador_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72"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64</w:t>
      </w:r>
      <w:r>
        <w:rPr>
          <w:noProof/>
        </w:rPr>
        <w:fldChar w:fldCharType="end"/>
      </w:r>
      <w:r>
        <w:t>.</w:t>
      </w:r>
      <w:r w:rsidRPr="006F690D">
        <w:t>Gráfica Cp-TSR del experimento añadiendo el concentr</w:t>
      </w:r>
      <w:r>
        <w:t>ador con una inclinación de 70º.</w:t>
      </w:r>
    </w:p>
    <w:p w:rsidR="00DD195D" w:rsidRDefault="00DD195D" w:rsidP="00DD195D"/>
    <w:p w:rsidR="00DD195D" w:rsidRDefault="00DD195D" w:rsidP="00DD195D">
      <w:r>
        <w:t xml:space="preserve">Se puede observar que en todos los experimentos estas curvas tienen un aspecto similar. El coeficiente de potencia (Cp) aumenta conforme lo hace la velocidad del viento. Es decir, que cuanto mayor es la velocidad del viento, mayor es el porcentaje de energía extraída por el aerogenerador. Tambien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rPr>
        <w:lastRenderedPageBreak/>
        <w:drawing>
          <wp:inline distT="0" distB="0" distL="0" distR="0" wp14:anchorId="1F54CBA6" wp14:editId="13156524">
            <wp:extent cx="4572000" cy="4572000"/>
            <wp:effectExtent l="19050" t="19050" r="19050" b="19050"/>
            <wp:docPr id="161" name="26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73"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65</w:t>
      </w:r>
      <w:r>
        <w:rPr>
          <w:noProof/>
        </w:rPr>
        <w:fldChar w:fldCharType="end"/>
      </w:r>
      <w:r>
        <w:t>. Gráfica comparativa de los 5 experimentos a 10 m/s, que es donde se obtienen los coeficientes de potencia más altos.</w:t>
      </w:r>
    </w:p>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w:t>
      </w:r>
      <w:r w:rsidRPr="00DB496B">
        <w:t>Cp máximo y TSR para la velocidad del túnel máxima de 10 m/s.</w:t>
      </w:r>
    </w:p>
    <w:tbl>
      <w:tblPr>
        <w:tblStyle w:val="Tablaconcuadrcula"/>
        <w:tblW w:w="0" w:type="auto"/>
        <w:tblLook w:val="04A0" w:firstRow="1" w:lastRow="0" w:firstColumn="1" w:lastColumn="0" w:noHBand="0" w:noVBand="1"/>
      </w:tblPr>
      <w:tblGrid>
        <w:gridCol w:w="2529"/>
        <w:gridCol w:w="2090"/>
        <w:gridCol w:w="2158"/>
        <w:gridCol w:w="1943"/>
      </w:tblGrid>
      <w:tr w:rsidR="00DD195D" w:rsidTr="00901DDF">
        <w:tc>
          <w:tcPr>
            <w:tcW w:w="2529" w:type="dxa"/>
            <w:shd w:val="clear" w:color="auto" w:fill="D9D9D9" w:themeFill="background1" w:themeFillShade="D9"/>
          </w:tcPr>
          <w:p w:rsidR="00DD195D" w:rsidRPr="00A90500" w:rsidRDefault="00DD195D" w:rsidP="00901DDF">
            <w:pPr>
              <w:jc w:val="center"/>
              <w:rPr>
                <w:sz w:val="32"/>
              </w:rPr>
            </w:pPr>
            <w:r w:rsidRPr="00A90500">
              <w:rPr>
                <w:sz w:val="32"/>
              </w:rPr>
              <w:t>Experimento</w:t>
            </w:r>
          </w:p>
        </w:tc>
        <w:tc>
          <w:tcPr>
            <w:tcW w:w="2090" w:type="dxa"/>
            <w:shd w:val="clear" w:color="auto" w:fill="D9D9D9" w:themeFill="background1" w:themeFillShade="D9"/>
          </w:tcPr>
          <w:p w:rsidR="00DD195D" w:rsidRPr="00A90500" w:rsidRDefault="00DD195D" w:rsidP="00901DDF">
            <w:pPr>
              <w:jc w:val="center"/>
              <w:rPr>
                <w:sz w:val="32"/>
              </w:rPr>
            </w:pPr>
            <w:r w:rsidRPr="00A90500">
              <w:rPr>
                <w:sz w:val="32"/>
              </w:rPr>
              <w:t>Cp (%)</w:t>
            </w:r>
          </w:p>
        </w:tc>
        <w:tc>
          <w:tcPr>
            <w:tcW w:w="2158" w:type="dxa"/>
            <w:shd w:val="clear" w:color="auto" w:fill="D9D9D9" w:themeFill="background1" w:themeFillShade="D9"/>
          </w:tcPr>
          <w:p w:rsidR="00DD195D" w:rsidRPr="00A90500" w:rsidRDefault="00DD195D" w:rsidP="00901DDF">
            <w:pPr>
              <w:jc w:val="center"/>
              <w:rPr>
                <w:sz w:val="32"/>
              </w:rPr>
            </w:pPr>
            <w:r w:rsidRPr="00A90500">
              <w:rPr>
                <w:sz w:val="32"/>
              </w:rPr>
              <w:t>TSR</w:t>
            </w:r>
          </w:p>
        </w:tc>
        <w:tc>
          <w:tcPr>
            <w:tcW w:w="1943" w:type="dxa"/>
            <w:shd w:val="clear" w:color="auto" w:fill="D9D9D9" w:themeFill="background1" w:themeFillShade="D9"/>
          </w:tcPr>
          <w:p w:rsidR="00DD195D" w:rsidRPr="00A90500" w:rsidRDefault="00DD195D" w:rsidP="00901DDF">
            <w:pPr>
              <w:jc w:val="center"/>
              <w:rPr>
                <w:sz w:val="32"/>
              </w:rPr>
            </w:pPr>
            <w:r>
              <w:rPr>
                <w:rFonts w:ascii="Cambria Math" w:hAnsi="Cambria Math"/>
                <w:sz w:val="32"/>
              </w:rPr>
              <w:t>⍵</w:t>
            </w:r>
            <w:r>
              <w:rPr>
                <w:sz w:val="32"/>
              </w:rPr>
              <w:t xml:space="preserve"> (RPM)</w:t>
            </w:r>
          </w:p>
        </w:tc>
      </w:tr>
      <w:tr w:rsidR="00DD195D" w:rsidTr="00901DDF">
        <w:tc>
          <w:tcPr>
            <w:tcW w:w="2529" w:type="dxa"/>
          </w:tcPr>
          <w:p w:rsidR="00DD195D" w:rsidRDefault="00DD195D" w:rsidP="00901DDF">
            <w:pPr>
              <w:jc w:val="center"/>
            </w:pPr>
            <w:r>
              <w:t>Piloto</w:t>
            </w:r>
          </w:p>
        </w:tc>
        <w:tc>
          <w:tcPr>
            <w:tcW w:w="2090" w:type="dxa"/>
          </w:tcPr>
          <w:p w:rsidR="00DD195D" w:rsidRDefault="00DD195D" w:rsidP="00901DDF">
            <w:pPr>
              <w:jc w:val="center"/>
            </w:pPr>
            <w:r>
              <w:t>6,57</w:t>
            </w:r>
          </w:p>
        </w:tc>
        <w:tc>
          <w:tcPr>
            <w:tcW w:w="2158" w:type="dxa"/>
          </w:tcPr>
          <w:p w:rsidR="00DD195D" w:rsidRDefault="00DD195D" w:rsidP="00901DDF">
            <w:pPr>
              <w:jc w:val="center"/>
            </w:pPr>
            <w:r>
              <w:t>0.5437</w:t>
            </w:r>
          </w:p>
        </w:tc>
        <w:tc>
          <w:tcPr>
            <w:tcW w:w="1943" w:type="dxa"/>
          </w:tcPr>
          <w:p w:rsidR="00DD195D" w:rsidRDefault="00DD195D" w:rsidP="00901DDF">
            <w:pPr>
              <w:jc w:val="center"/>
            </w:pPr>
            <w:r>
              <w:t>397</w:t>
            </w:r>
          </w:p>
        </w:tc>
      </w:tr>
      <w:tr w:rsidR="00DD195D" w:rsidTr="00901DDF">
        <w:tc>
          <w:tcPr>
            <w:tcW w:w="2529" w:type="dxa"/>
          </w:tcPr>
          <w:p w:rsidR="00DD195D" w:rsidRDefault="00DD195D" w:rsidP="00901DDF">
            <w:pPr>
              <w:jc w:val="center"/>
            </w:pPr>
            <w:r>
              <w:t>Pared</w:t>
            </w:r>
          </w:p>
        </w:tc>
        <w:tc>
          <w:tcPr>
            <w:tcW w:w="2090" w:type="dxa"/>
          </w:tcPr>
          <w:p w:rsidR="00DD195D" w:rsidRDefault="00DD195D" w:rsidP="00901DDF">
            <w:pPr>
              <w:jc w:val="center"/>
            </w:pPr>
            <w:r>
              <w:t>6,86</w:t>
            </w:r>
          </w:p>
        </w:tc>
        <w:tc>
          <w:tcPr>
            <w:tcW w:w="2158" w:type="dxa"/>
          </w:tcPr>
          <w:p w:rsidR="00DD195D" w:rsidRDefault="00DD195D" w:rsidP="00901DDF">
            <w:pPr>
              <w:jc w:val="center"/>
            </w:pPr>
            <w:r>
              <w:t>0.6058</w:t>
            </w:r>
          </w:p>
        </w:tc>
        <w:tc>
          <w:tcPr>
            <w:tcW w:w="1943" w:type="dxa"/>
          </w:tcPr>
          <w:p w:rsidR="00DD195D" w:rsidRDefault="00DD195D" w:rsidP="00901DDF">
            <w:pPr>
              <w:jc w:val="center"/>
            </w:pPr>
            <w:r>
              <w:t>443</w:t>
            </w:r>
          </w:p>
        </w:tc>
      </w:tr>
      <w:tr w:rsidR="00DD195D" w:rsidTr="00901DDF">
        <w:tc>
          <w:tcPr>
            <w:tcW w:w="2529" w:type="dxa"/>
          </w:tcPr>
          <w:p w:rsidR="00DD195D" w:rsidRDefault="00DD195D" w:rsidP="00901DDF">
            <w:pPr>
              <w:jc w:val="center"/>
            </w:pPr>
            <w:r>
              <w:t>Concentrador 30º</w:t>
            </w:r>
          </w:p>
        </w:tc>
        <w:tc>
          <w:tcPr>
            <w:tcW w:w="2090" w:type="dxa"/>
          </w:tcPr>
          <w:p w:rsidR="00DD195D" w:rsidRDefault="00DD195D" w:rsidP="00901DDF">
            <w:pPr>
              <w:jc w:val="center"/>
            </w:pPr>
            <w:r>
              <w:t>7,75</w:t>
            </w:r>
          </w:p>
        </w:tc>
        <w:tc>
          <w:tcPr>
            <w:tcW w:w="2158" w:type="dxa"/>
          </w:tcPr>
          <w:p w:rsidR="00DD195D" w:rsidRDefault="00DD195D" w:rsidP="00901DDF">
            <w:pPr>
              <w:jc w:val="center"/>
            </w:pPr>
            <w:r>
              <w:t>0.7508</w:t>
            </w:r>
          </w:p>
        </w:tc>
        <w:tc>
          <w:tcPr>
            <w:tcW w:w="1943" w:type="dxa"/>
          </w:tcPr>
          <w:p w:rsidR="00DD195D" w:rsidRDefault="00DD195D" w:rsidP="00901DDF">
            <w:pPr>
              <w:jc w:val="center"/>
            </w:pPr>
            <w:r>
              <w:t>549</w:t>
            </w:r>
          </w:p>
        </w:tc>
      </w:tr>
      <w:tr w:rsidR="00DD195D" w:rsidTr="00901DDF">
        <w:tc>
          <w:tcPr>
            <w:tcW w:w="2529" w:type="dxa"/>
          </w:tcPr>
          <w:p w:rsidR="00DD195D" w:rsidRDefault="00DD195D" w:rsidP="00901DDF">
            <w:pPr>
              <w:jc w:val="center"/>
            </w:pPr>
            <w:r>
              <w:t>Concentrador 45º</w:t>
            </w:r>
          </w:p>
        </w:tc>
        <w:tc>
          <w:tcPr>
            <w:tcW w:w="2090" w:type="dxa"/>
          </w:tcPr>
          <w:p w:rsidR="00DD195D" w:rsidRDefault="00DD195D" w:rsidP="00901DDF">
            <w:pPr>
              <w:jc w:val="center"/>
            </w:pPr>
            <w:r>
              <w:t>7,51</w:t>
            </w:r>
          </w:p>
        </w:tc>
        <w:tc>
          <w:tcPr>
            <w:tcW w:w="2158" w:type="dxa"/>
          </w:tcPr>
          <w:p w:rsidR="00DD195D" w:rsidRDefault="00DD195D" w:rsidP="00901DDF">
            <w:pPr>
              <w:jc w:val="center"/>
            </w:pPr>
            <w:r>
              <w:t>0.7243</w:t>
            </w:r>
          </w:p>
        </w:tc>
        <w:tc>
          <w:tcPr>
            <w:tcW w:w="1943" w:type="dxa"/>
          </w:tcPr>
          <w:p w:rsidR="00DD195D" w:rsidRDefault="00DD195D" w:rsidP="00901DDF">
            <w:pPr>
              <w:jc w:val="center"/>
            </w:pPr>
            <w:r>
              <w:t>529</w:t>
            </w:r>
          </w:p>
        </w:tc>
      </w:tr>
      <w:tr w:rsidR="00DD195D" w:rsidTr="00901DDF">
        <w:tc>
          <w:tcPr>
            <w:tcW w:w="2529" w:type="dxa"/>
          </w:tcPr>
          <w:p w:rsidR="00DD195D" w:rsidRDefault="00DD195D" w:rsidP="00901DDF">
            <w:pPr>
              <w:jc w:val="center"/>
            </w:pPr>
            <w:r>
              <w:t>Concentrador 70º</w:t>
            </w:r>
          </w:p>
        </w:tc>
        <w:tc>
          <w:tcPr>
            <w:tcW w:w="2090" w:type="dxa"/>
          </w:tcPr>
          <w:p w:rsidR="00DD195D" w:rsidRDefault="00DD195D" w:rsidP="00901DDF">
            <w:pPr>
              <w:jc w:val="center"/>
            </w:pPr>
            <w:r>
              <w:t>7,60</w:t>
            </w:r>
          </w:p>
        </w:tc>
        <w:tc>
          <w:tcPr>
            <w:tcW w:w="2158" w:type="dxa"/>
          </w:tcPr>
          <w:p w:rsidR="00DD195D" w:rsidRDefault="00DD195D" w:rsidP="00901DDF">
            <w:pPr>
              <w:keepNext/>
              <w:jc w:val="center"/>
            </w:pPr>
            <w:r>
              <w:t>0.8658</w:t>
            </w:r>
          </w:p>
        </w:tc>
        <w:tc>
          <w:tcPr>
            <w:tcW w:w="1943" w:type="dxa"/>
          </w:tcPr>
          <w:p w:rsidR="00DD195D" w:rsidRDefault="00DD195D" w:rsidP="00901DDF">
            <w:pPr>
              <w:keepNext/>
              <w:jc w:val="center"/>
            </w:pPr>
            <w:r>
              <w:t>633</w:t>
            </w:r>
          </w:p>
        </w:tc>
      </w:tr>
    </w:tbl>
    <w:p w:rsidR="00DD195D" w:rsidRPr="00BE6637" w:rsidRDefault="00DD195D" w:rsidP="00DD195D">
      <w:pPr>
        <w:pStyle w:val="Descripcin"/>
      </w:pPr>
    </w:p>
    <w:p w:rsidR="00DD195D" w:rsidRDefault="00DD195D" w:rsidP="004C6FA8">
      <w:pPr>
        <w:pStyle w:val="PFCTextonormal"/>
      </w:pPr>
      <w:r>
        <w:t xml:space="preserve">En la gráfica comparativa XX, se puede observar como la prueba piloto en la que el aerogenerador se encuentra sin ningún obstáculo el coeficiente de potencia es el más bajo. Cuando se le añade la pared se registran una mejora del mismo. Y luego se observa como al añadir el concentrador se consigue mejorar casi un 1%, un valor muy por debajo de lo esperado. El que presenta el mejor Cp es el experimento con una inclinación de 30º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r>
        <w:rPr>
          <w:noProof/>
        </w:rPr>
        <w:lastRenderedPageBreak/>
        <w:drawing>
          <wp:inline distT="0" distB="0" distL="0" distR="0" wp14:anchorId="5CD0D33B" wp14:editId="52445A25">
            <wp:extent cx="4572000" cy="4572000"/>
            <wp:effectExtent l="19050" t="19050" r="19050" b="19050"/>
            <wp:docPr id="171" name="18 Imagen"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174" cstate="print"/>
                    <a:stretch>
                      <a:fillRect/>
                    </a:stretch>
                  </pic:blipFill>
                  <pic:spPr>
                    <a:xfrm>
                      <a:off x="0" y="0"/>
                      <a:ext cx="4572000" cy="4572000"/>
                    </a:xfrm>
                    <a:prstGeom prst="rect">
                      <a:avLst/>
                    </a:prstGeom>
                    <a:ln w="19050">
                      <a:solidFill>
                        <a:schemeClr val="tx1"/>
                      </a:solidFill>
                    </a:ln>
                  </pic:spPr>
                </pic:pic>
              </a:graphicData>
            </a:graphic>
          </wp:inline>
        </w:drawing>
      </w:r>
      <w:r>
        <w:rPr>
          <w:noProof/>
        </w:rPr>
        <w:lastRenderedPageBreak/>
        <w:drawing>
          <wp:inline distT="0" distB="0" distL="0" distR="0" wp14:anchorId="234323DF" wp14:editId="61C3E119">
            <wp:extent cx="4572000" cy="4572000"/>
            <wp:effectExtent l="19050" t="19050" r="19050" b="19050"/>
            <wp:docPr id="172" name="22 Imagen"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175"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p w:rsidR="00DD195D" w:rsidRDefault="00DD195D" w:rsidP="00DD195D">
      <w:r>
        <w:rPr>
          <w:noProof/>
        </w:rPr>
        <w:lastRenderedPageBreak/>
        <w:drawing>
          <wp:inline distT="0" distB="0" distL="0" distR="0" wp14:anchorId="329F7A0A" wp14:editId="2B199213">
            <wp:extent cx="4572000" cy="4572000"/>
            <wp:effectExtent l="19050" t="19050" r="19050" b="19050"/>
            <wp:docPr id="173" name="15 Imagen"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76"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r>
        <w:t xml:space="preserve">Se puede observar comparando la velocidad de rotación y el coeficiente de potencia obtenido que no existe una relación directa entre la velocidad de giro y la potencia extraida del viento. </w:t>
      </w:r>
    </w:p>
    <w:p w:rsidR="00DD195D" w:rsidRDefault="00DD195D" w:rsidP="00DD195D"/>
    <w:p w:rsidR="00DD195D" w:rsidDel="00553E2C" w:rsidRDefault="00DD195D" w:rsidP="00DD195D">
      <w:pPr>
        <w:rPr>
          <w:del w:id="86" w:author="Autor"/>
        </w:rPr>
      </w:pPr>
      <w:r>
        <w:t xml:space="preserve">A continuación empleando la potencia eléctrica generada y la velocidad del viento se generan las curvas de potencia para los diferentes experimentos. </w:t>
      </w:r>
      <w:del w:id="87" w:author="Autor">
        <w:r w:rsidDel="00553E2C">
          <w:delText xml:space="preserve"> </w:delText>
        </w:r>
      </w:del>
    </w:p>
    <w:p w:rsidR="00DD195D" w:rsidRDefault="00DD195D" w:rsidP="00DD195D">
      <w:pPr>
        <w:rPr>
          <w:ins w:id="88" w:author="Autor"/>
        </w:rPr>
      </w:pPr>
    </w:p>
    <w:p w:rsidR="00DD195D" w:rsidRDefault="00DD195D" w:rsidP="00DD195D"/>
    <w:p w:rsidR="00DD195D" w:rsidRDefault="00DD195D" w:rsidP="00DD195D">
      <w:pPr>
        <w:keepNext/>
      </w:pPr>
      <w:r>
        <w:rPr>
          <w:noProof/>
        </w:rPr>
        <w:lastRenderedPageBreak/>
        <w:drawing>
          <wp:inline distT="0" distB="0" distL="0" distR="0" wp14:anchorId="0F059E79" wp14:editId="659D4AF1">
            <wp:extent cx="5400040" cy="5322570"/>
            <wp:effectExtent l="19050" t="19050" r="10160" b="11430"/>
            <wp:docPr id="174" name="8 Imagen" descr="grafica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77" cstate="print"/>
                    <a:stretch>
                      <a:fillRect/>
                    </a:stretch>
                  </pic:blipFill>
                  <pic:spPr>
                    <a:xfrm>
                      <a:off x="0" y="0"/>
                      <a:ext cx="5400040" cy="5322570"/>
                    </a:xfrm>
                    <a:prstGeom prst="rect">
                      <a:avLst/>
                    </a:prstGeom>
                    <a:ln w="19050">
                      <a:solidFill>
                        <a:schemeClr val="tx1"/>
                      </a:solidFill>
                    </a:ln>
                  </pic:spPr>
                </pic:pic>
              </a:graphicData>
            </a:graphic>
          </wp:inline>
        </w:drawing>
      </w:r>
    </w:p>
    <w:p w:rsidR="00DD195D" w:rsidDel="00922D3A" w:rsidRDefault="00DD195D" w:rsidP="00DD195D">
      <w:pPr>
        <w:pStyle w:val="Descripcin"/>
        <w:rPr>
          <w:del w:id="89" w:author="Autor"/>
        </w:rPr>
      </w:pPr>
      <w:r>
        <w:t xml:space="preserve">Ilustración </w:t>
      </w:r>
      <w:r>
        <w:rPr>
          <w:b w:val="0"/>
          <w:bCs w:val="0"/>
          <w:noProof/>
          <w:sz w:val="22"/>
          <w:szCs w:val="22"/>
        </w:rPr>
        <w:fldChar w:fldCharType="begin"/>
      </w:r>
      <w:r>
        <w:rPr>
          <w:b w:val="0"/>
          <w:bCs w:val="0"/>
          <w:noProof/>
          <w:sz w:val="22"/>
          <w:szCs w:val="22"/>
        </w:rPr>
        <w:instrText xml:space="preserve"> SEQ Ilustración \* ARABIC </w:instrText>
      </w:r>
      <w:r>
        <w:rPr>
          <w:b w:val="0"/>
          <w:bCs w:val="0"/>
          <w:noProof/>
          <w:sz w:val="22"/>
          <w:szCs w:val="22"/>
        </w:rPr>
        <w:fldChar w:fldCharType="separate"/>
      </w:r>
      <w:r w:rsidR="004C6FA8">
        <w:rPr>
          <w:b w:val="0"/>
          <w:bCs w:val="0"/>
          <w:noProof/>
          <w:sz w:val="22"/>
          <w:szCs w:val="22"/>
        </w:rPr>
        <w:t>66</w:t>
      </w:r>
      <w:r>
        <w:rPr>
          <w:b w:val="0"/>
          <w:bCs w:val="0"/>
          <w:noProof/>
          <w:sz w:val="22"/>
          <w:szCs w:val="22"/>
        </w:rPr>
        <w:fldChar w:fldCharType="end"/>
      </w:r>
      <w:r>
        <w:t>. Curva de potencia para los 5 experimentos.</w:t>
      </w:r>
    </w:p>
    <w:p w:rsidR="00DD195D" w:rsidDel="00922D3A" w:rsidRDefault="00DD195D" w:rsidP="00DD195D">
      <w:pPr>
        <w:rPr>
          <w:del w:id="90" w:author="Autor"/>
        </w:rPr>
      </w:pPr>
    </w:p>
    <w:p w:rsidR="00DD195D" w:rsidRDefault="00DD195D" w:rsidP="00DD195D">
      <w:r>
        <w:t xml:space="preserve">En la gráfica se representan las 6 velocidades a las que se realizaron los experimentos y la potencia que se registro. Se puede observar como los experimentos con concentrador presentan una curva de potencia mejor que el experimento piloto y el experimento con pared. Además se puede apreciar como el experimento más favorable es el de el concentrado a 30º, seguido del experimento a 45º y por último el experimento con el concentrador a 70º. Es decir, se puede concluir que la eficiencia aumenta con un ángulo menor. Se aprecia que la velocidad de cut-in es ligeramente superior a 5 m/s,  1 m/s superior a lo que los fabricantes del aerogenerador enuncian. Lo mismo que con la potencia de salida, ya que en la hoja de características se preveen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rPr>
        <w:lastRenderedPageBreak/>
        <w:drawing>
          <wp:inline distT="0" distB="0" distL="0" distR="0" wp14:anchorId="5E50E839" wp14:editId="60E9C964">
            <wp:extent cx="5400040" cy="5344795"/>
            <wp:effectExtent l="19050" t="19050" r="10160" b="27305"/>
            <wp:docPr id="175" name="15 Imagen" descr="graficap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78" cstate="print"/>
                    <a:stretch>
                      <a:fillRect/>
                    </a:stretch>
                  </pic:blipFill>
                  <pic:spPr>
                    <a:xfrm>
                      <a:off x="0" y="0"/>
                      <a:ext cx="5400040"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C6FA8">
        <w:rPr>
          <w:noProof/>
        </w:rPr>
        <w:t>67</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El Centro Europeo de Previsiones Meteorológicas a Plazo Medio (ECMWF European Centre for Medium-Range Wather Forecasts) dispone de herramientas de reanálisis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Para el aprendizaje de su instalación, uso y mantenimiento, así como para comenzar a realizar los estudios con datos reales, se han instalado dos anemómetros en el complejo educativo UNI Eibar-Ermua,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901DDF" w:rsidRPr="00C016B5" w:rsidRDefault="00901DDF" w:rsidP="009D51E8">
                            <w:pPr>
                              <w:pStyle w:val="PFCPie1"/>
                              <w:rPr>
                                <w:noProof/>
                                <w:sz w:val="20"/>
                              </w:rPr>
                            </w:pPr>
                            <w:bookmarkStart w:id="91" w:name="_Toc516560652"/>
                            <w:r>
                              <w:t xml:space="preserve">Ilustración </w:t>
                            </w:r>
                            <w:r>
                              <w:fldChar w:fldCharType="begin"/>
                            </w:r>
                            <w:r>
                              <w:instrText xml:space="preserve"> SEQ Ilustración \* ARABIC </w:instrText>
                            </w:r>
                            <w:r>
                              <w:fldChar w:fldCharType="separate"/>
                            </w:r>
                            <w:r w:rsidR="004C6FA8">
                              <w:rPr>
                                <w:noProof/>
                              </w:rPr>
                              <w:t>68</w:t>
                            </w:r>
                            <w:r>
                              <w:fldChar w:fldCharType="end"/>
                            </w:r>
                            <w:r>
                              <w:t>. Equipos de medida instalados en la cubierta de la Universidad.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3"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" stroked="f">
                <v:textbox style="mso-fit-shape-to-text:t" inset="0,0,0,0">
                  <w:txbxContent>
                    <w:p w:rsidR="00901DDF" w:rsidRPr="00C016B5" w:rsidRDefault="00901DDF" w:rsidP="009D51E8">
                      <w:pPr>
                        <w:pStyle w:val="PFCPie1"/>
                        <w:rPr>
                          <w:noProof/>
                          <w:sz w:val="20"/>
                        </w:rPr>
                      </w:pPr>
                      <w:bookmarkStart w:id="92" w:name="_Toc516560652"/>
                      <w:r>
                        <w:t xml:space="preserve">Ilustración </w:t>
                      </w:r>
                      <w:r>
                        <w:fldChar w:fldCharType="begin"/>
                      </w:r>
                      <w:r>
                        <w:instrText xml:space="preserve"> SEQ Ilustración \* ARABIC </w:instrText>
                      </w:r>
                      <w:r>
                        <w:fldChar w:fldCharType="separate"/>
                      </w:r>
                      <w:r w:rsidR="004C6FA8">
                        <w:rPr>
                          <w:noProof/>
                        </w:rPr>
                        <w:t>68</w:t>
                      </w:r>
                      <w:r>
                        <w:fldChar w:fldCharType="end"/>
                      </w:r>
                      <w:r>
                        <w:t>. Equipos de medida instalados en la cubierta de la Universidad.</w:t>
                      </w:r>
                      <w:bookmarkEnd w:id="92"/>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Esta herramienta funcionará mediante la relación de los datos obtenidos por anemómetros en el punto exacto donde se desea obtener el potencial eólico y los aportados por el Centro Europeo de Previsiones Meteorológicas a Plazo Medio (ECMWF European Centre for Mediu</w:t>
      </w:r>
      <w:r>
        <w:rPr>
          <w:lang w:val="es-ES"/>
        </w:rPr>
        <w:t>m</w:t>
      </w:r>
      <w:r w:rsidRPr="003B07F1">
        <w:rPr>
          <w:lang w:val="es-ES"/>
        </w:rPr>
        <w:t>-Range Wather Forecasts).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93" w:name="_Toc516571397"/>
      <w:r>
        <w:t>12</w:t>
      </w:r>
      <w:r w:rsidR="006A2B50" w:rsidRPr="00F91FDC">
        <w:t xml:space="preserve"> Ejemplo</w:t>
      </w:r>
      <w:bookmarkEnd w:id="93"/>
    </w:p>
    <w:p w:rsidR="002F4732" w:rsidRDefault="002F4732" w:rsidP="002F4732">
      <w:pPr>
        <w:pStyle w:val="PFCTextonormal"/>
        <w:rPr>
          <w:lang w:val="es-ES"/>
        </w:rPr>
      </w:pPr>
      <w:r w:rsidRPr="00786614">
        <w:rPr>
          <w:lang w:val="es-ES"/>
        </w:rPr>
        <w:lastRenderedPageBreak/>
        <w:t>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Interim, una potente herramienta de reanálisis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F4732" w:rsidRDefault="002F4732" w:rsidP="00D57FD4">
      <w:pPr>
        <w:pStyle w:val="PFCTextonormal"/>
        <w:rPr>
          <w:lang w:val="es-ES"/>
        </w:rP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80">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F4732" w:rsidP="002F4732">
      <w:pPr>
        <w:pStyle w:val="PFCTextonormal"/>
        <w:rPr>
          <w:lang w:val="es-ES"/>
        </w:rPr>
      </w:pPr>
      <w:r>
        <w:rPr>
          <w:lang w:val="es-ES"/>
        </w:rPr>
        <w:t>El</w:t>
      </w:r>
      <w:r w:rsidRPr="00786614">
        <w:rPr>
          <w:lang w:val="es-ES"/>
        </w:rPr>
        <w:t xml:space="preserve"> ERA-Interim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el ERA-Interim se pueden observar en la imagen XX. </w:t>
      </w:r>
    </w:p>
    <w:p w:rsidR="002F4732" w:rsidRDefault="002F4732" w:rsidP="002F4732">
      <w:pPr>
        <w:pStyle w:val="PFCTextonormal"/>
        <w:jc w:val="center"/>
        <w:rPr>
          <w:lang w:val="es-ES"/>
        </w:rP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81">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Rstudio, que es un entorno de desarrollo integrado para R. R es una implementación del lenguaje S pero con soporte de </w:t>
      </w:r>
      <w:hyperlink r:id="rId182">
        <w:r w:rsidRPr="00786614">
          <w:rPr>
            <w:lang w:val="es-ES"/>
          </w:rPr>
          <w:t>alcance estático</w:t>
        </w:r>
      </w:hyperlink>
      <w:r w:rsidRPr="00786614">
        <w:rPr>
          <w:lang w:val="es-ES"/>
        </w:rPr>
        <w:t>. Se trata de uno de los lenguajes más utilizados en investigación por la comunidad estadística. En nuestro caso, entre otros aspectos, nos permite visualizar la dirección del viento predominante en esa zona. Para  la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r>
        <w:rPr>
          <w:noProof/>
          <w:lang w:val="es-ES"/>
        </w:rPr>
        <w:lastRenderedPageBreak/>
        <w:drawing>
          <wp:inline distT="0" distB="0" distL="0" distR="0" wp14:anchorId="0ABE44C1" wp14:editId="40604AAC">
            <wp:extent cx="3905485" cy="3044189"/>
            <wp:effectExtent l="0" t="0" r="0" b="0"/>
            <wp:docPr id="20"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183" cstate="print"/>
                    <a:stretch>
                      <a:fillRect/>
                    </a:stretch>
                  </pic:blipFill>
                  <pic:spPr>
                    <a:xfrm>
                      <a:off x="0" y="0"/>
                      <a:ext cx="3905485" cy="3044189"/>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Las rosas de los vientos realizadas con los datos aportados por el ERA-Interim se realizan agrupando las direcciones del viento en grupos de 22,5º, es decir, se agrupan en 16 direcciones. El mapa con las rosas de los vientos se puede analizar a continuación. </w:t>
      </w:r>
    </w:p>
    <w:p w:rsidR="002F4732" w:rsidRDefault="002F4732" w:rsidP="00D57FD4">
      <w:pPr>
        <w:pStyle w:val="PFCTextonormal"/>
        <w:rPr>
          <w:lang w:val="es-ES"/>
        </w:rPr>
      </w:pPr>
    </w:p>
    <w:p w:rsidR="002F4732" w:rsidRPr="002F4732" w:rsidRDefault="002F4732" w:rsidP="00D57FD4">
      <w:pPr>
        <w:pStyle w:val="PFCTextonormal"/>
        <w:rPr>
          <w:lang w:val="es-ES"/>
        </w:rPr>
      </w:pPr>
      <w:r>
        <w:rPr>
          <w:noProof/>
          <w:lang w:val="es-ES"/>
        </w:rPr>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84">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Default="002F4732" w:rsidP="00006AA8">
      <w:pPr>
        <w:pStyle w:val="PFCTtulo2"/>
      </w:pPr>
      <w:bookmarkStart w:id="94"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w:t>
      </w:r>
      <w:r>
        <w:rPr>
          <w:lang w:val="es-ES"/>
        </w:rPr>
        <w:lastRenderedPageBreak/>
        <w:t xml:space="preserve">tendencia que se parece más al comportamiento del viento en la costa cantábrica, con predominancia de los vientos dirección noroeste. </w:t>
      </w:r>
    </w:p>
    <w:p w:rsidR="002F4732" w:rsidRDefault="002F4732" w:rsidP="002F4732">
      <w:pPr>
        <w:pStyle w:val="PFCTtulo2"/>
        <w:jc w:val="center"/>
        <w:rPr>
          <w:lang w:val="es-ES"/>
        </w:rP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85">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F4732" w:rsidRDefault="002F4732" w:rsidP="002F4732">
      <w:pPr>
        <w:pStyle w:val="PFCTtulo2"/>
        <w:jc w:val="center"/>
        <w:rPr>
          <w:lang w:val="es-ES"/>
        </w:rP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86">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lastRenderedPageBreak/>
        <w:t>Una vez se ha seleccionado el edificio se analiza la longitud aprovechable de la fachada. Para la instalación del ejemplo se utiliza la parte central de la fachada que tiene una longitud de 12 metros.</w:t>
      </w:r>
    </w:p>
    <w:p w:rsidR="002F4732" w:rsidRPr="002F4732" w:rsidRDefault="002F4732" w:rsidP="002F4732">
      <w:pPr>
        <w:pStyle w:val="PFCTtulo2"/>
        <w:jc w:val="center"/>
        <w:rPr>
          <w:lang w:val="es-ES"/>
        </w:rP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Se dimensiona la instalación de acuerdo a las especificaciones de diseño expuestas anteriormente. Para esos 12 metros aprovechables se ha decidido implantar 5 turbinas de 1.8 metros de largo y 0.30 m de diámetro, lo cual supone que la longitud  aprovechada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r>
        <w:rPr>
          <w:noProof/>
          <w:lang w:val="es-ES"/>
        </w:rPr>
        <w:drawing>
          <wp:inline distT="0" distB="0" distL="0" distR="0">
            <wp:extent cx="3543570" cy="332384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3543570" cy="3323844"/>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F4732" w:rsidRDefault="002F4732" w:rsidP="002F4732">
      <w:pPr>
        <w:pStyle w:val="PFCTtulo2"/>
        <w:jc w:val="center"/>
        <w:rPr>
          <w:lang w:val="es-ES"/>
        </w:rPr>
      </w:pPr>
      <w:r>
        <w:rPr>
          <w:noProof/>
          <w:lang w:val="es-ES"/>
        </w:rPr>
        <w:lastRenderedPageBreak/>
        <w:drawing>
          <wp:inline distT="0" distB="0" distL="0" distR="0" wp14:anchorId="0E114C76" wp14:editId="48AF00E4">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89" cstate="print"/>
                    <a:stretch>
                      <a:fillRect/>
                    </a:stretch>
                  </pic:blipFill>
                  <pic:spPr>
                    <a:xfrm>
                      <a:off x="0" y="0"/>
                      <a:ext cx="3578860" cy="4023360"/>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Para los cálculos de producción se emplearán los datos aportados por el ERA-Interim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Pr="00786614" w:rsidRDefault="002F4732" w:rsidP="002F4732">
      <w:pPr>
        <w:pStyle w:val="PFCTextonormal"/>
        <w:rPr>
          <w:sz w:val="14"/>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F4732" w:rsidRPr="002F4732" w:rsidRDefault="002F4732" w:rsidP="002F4732">
      <w:pPr>
        <w:pStyle w:val="PFCTtulo2"/>
        <w:jc w:val="center"/>
        <w:rPr>
          <w:lang w:val="es-ES"/>
        </w:rPr>
      </w:pPr>
      <w:r>
        <w:rPr>
          <w:noProof/>
          <w:lang w:val="es-ES"/>
        </w:rPr>
        <w:lastRenderedPageBreak/>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0">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1">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92">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F4732" w:rsidP="002F4732">
      <w:pPr>
        <w:pStyle w:val="PFCTextonormal"/>
        <w:rPr>
          <w:lang w:val="es-ES"/>
        </w:rPr>
      </w:pPr>
      <w:r w:rsidRPr="00786614">
        <w:rPr>
          <w:lang w:val="es-ES"/>
        </w:rPr>
        <w:t xml:space="preserve">Para el estudio de la energía producida, se supone que solamente producirá energía cuando el viento tenga dirección Norte y Noroeste. Realizando un análisis estadístico empleando los datos proporcionados por ERA-Interim y el software Rstudio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F4732" w:rsidRDefault="002F4732" w:rsidP="002F4732">
      <w:pPr>
        <w:pStyle w:val="Textoindependiente"/>
        <w:ind w:right="-2"/>
        <w:jc w:val="center"/>
        <w:rPr>
          <w:lang w:val="es-ES"/>
        </w:rP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3">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provechamiento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94">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4C6FA8">
        <w:rPr>
          <w:noProof/>
          <w:lang w:val="es-ES"/>
        </w:rPr>
        <w:t>69</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el cuenta que este cálculo se realiza con los datos del aerogenerador ensayado. Es decir, la energía anual producidad que se presenta en la grafica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197">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198">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Default="00B541DB" w:rsidP="00006AA8">
      <w:pPr>
        <w:pStyle w:val="PFCTtulo2"/>
      </w:pPr>
      <w:r>
        <w:t>aquí hay que meter el tema de la similitud model prototipo que añadio alain al articulo. y hacer unos calculos al respecto para elaborar una estimación de la energía anual de toda la instalción. 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(Dp) is of 40 cm (Figure 4), and the diameter</w:t>
      </w:r>
      <w:r w:rsidRPr="00B541DB">
        <w:rPr>
          <w:lang w:val="en-US"/>
        </w:rPr>
        <w:t xml:space="preserve"> </w:t>
      </w:r>
      <w:r w:rsidRPr="0093031E">
        <w:rPr>
          <w:lang w:val="en-US"/>
        </w:rPr>
        <w:t>of the rotor in our laboratory is of 27 cm (Dm). According to the Pi theorem of dimensional</w:t>
      </w:r>
      <w:r w:rsidRPr="00B541DB">
        <w:rPr>
          <w:lang w:val="en-US"/>
        </w:rPr>
        <w:t xml:space="preserve"> </w:t>
      </w:r>
      <w:r w:rsidRPr="0093031E">
        <w:rPr>
          <w:lang w:val="en-US"/>
        </w:rPr>
        <w:t>analysis [20], Reynolds adimensional number is relevant in this kind of low uid speed</w:t>
      </w:r>
      <w:r w:rsidRPr="00B541DB">
        <w:rPr>
          <w:lang w:val="en-US"/>
        </w:rPr>
        <w:t xml:space="preserve"> </w:t>
      </w:r>
      <w:r w:rsidRPr="0093031E">
        <w:rPr>
          <w:lang w:val="en-US"/>
        </w:rPr>
        <w:t>phenomena, out of elastic e</w:t>
      </w:r>
      <w:r w:rsidRPr="00B541DB">
        <w:rPr>
          <w:lang w:val="en-US"/>
        </w:rPr>
        <w:t xml:space="preserve"> </w:t>
      </w:r>
      <w:r w:rsidRPr="0093031E">
        <w:rPr>
          <w:lang w:val="en-US"/>
        </w:rPr>
        <w:t>ects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being  the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is  times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In terms of power extraction, the instantaneous power of the Savonious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4"/>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r w:rsidR="00006AA8" w:rsidRPr="00006AA8">
        <w:rPr>
          <w:i/>
        </w:rPr>
        <w:t>Wind</w:t>
      </w:r>
      <w:r w:rsidR="0008354B">
        <w:rPr>
          <w:i/>
        </w:rPr>
        <w:t xml:space="preserve"> </w:t>
      </w:r>
      <w:r w:rsidR="00006AA8" w:rsidRPr="00006AA8">
        <w:rPr>
          <w:i/>
        </w:rPr>
        <w:t>Energy</w:t>
      </w:r>
      <w:r w:rsidR="0008354B">
        <w:rPr>
          <w:i/>
        </w:rPr>
        <w:t xml:space="preserve"> </w:t>
      </w:r>
      <w:r w:rsidR="00006AA8" w:rsidRPr="00006AA8">
        <w:rPr>
          <w:i/>
        </w:rPr>
        <w:t>Explained: Theory, Design and Application</w:t>
      </w:r>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5" w:name="_Toc516560664"/>
      <w:r>
        <w:t xml:space="preserve">Ilustración </w:t>
      </w:r>
      <w:r w:rsidR="00F078F2">
        <w:fldChar w:fldCharType="begin"/>
      </w:r>
      <w:r>
        <w:instrText xml:space="preserve"> SEQ Ilustración \* ARABIC </w:instrText>
      </w:r>
      <w:r w:rsidR="00F078F2">
        <w:fldChar w:fldCharType="separate"/>
      </w:r>
      <w:r w:rsidR="004C6FA8">
        <w:rPr>
          <w:noProof/>
        </w:rPr>
        <w:t>70</w:t>
      </w:r>
      <w:r w:rsidR="00F078F2">
        <w:fldChar w:fldCharType="end"/>
      </w:r>
      <w:r>
        <w:t>. Precio de kW instalado en energía eólica en dólares estadounidenses</w:t>
      </w:r>
      <w:bookmarkEnd w:id="95"/>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r w:rsidRPr="00E654EC">
        <w:rPr>
          <w:i/>
        </w:rPr>
        <w:t>Danish</w:t>
      </w:r>
      <w:r w:rsidR="0008354B" w:rsidRPr="00E654EC">
        <w:rPr>
          <w:i/>
        </w:rPr>
        <w:t xml:space="preserve"> </w:t>
      </w:r>
      <w:r w:rsidRPr="00E654EC">
        <w:rPr>
          <w:i/>
        </w:rPr>
        <w:t>Wind</w:t>
      </w:r>
      <w:r w:rsidR="0008354B" w:rsidRPr="00E654EC">
        <w:rPr>
          <w:i/>
        </w:rPr>
        <w:t xml:space="preserve"> </w:t>
      </w:r>
      <w:r w:rsidRPr="00E654EC">
        <w:rPr>
          <w:i/>
        </w:rPr>
        <w:t>Industry</w:t>
      </w:r>
      <w:r w:rsidR="0008354B" w:rsidRPr="00E654EC">
        <w:rPr>
          <w:i/>
        </w:rPr>
        <w:t xml:space="preserve"> </w:t>
      </w:r>
      <w:r w:rsidRPr="00E654EC">
        <w:rPr>
          <w:i/>
        </w:rPr>
        <w:t>Association</w:t>
      </w:r>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901DDF" w:rsidRPr="00460F3B" w:rsidRDefault="00901DDF" w:rsidP="00006AA8">
                            <w:pPr>
                              <w:pStyle w:val="PFCPie1"/>
                              <w:rPr>
                                <w:rFonts w:ascii="Arial" w:hAnsi="Arial" w:cs="Arial"/>
                                <w:noProof/>
                                <w:color w:val="000000"/>
                              </w:rPr>
                            </w:pPr>
                            <w:bookmarkStart w:id="96" w:name="_Toc516560665"/>
                            <w:r>
                              <w:t xml:space="preserve">Ilustración </w:t>
                            </w:r>
                            <w:r>
                              <w:fldChar w:fldCharType="begin"/>
                            </w:r>
                            <w:r>
                              <w:instrText xml:space="preserve"> SEQ Ilustración \* ARABIC </w:instrText>
                            </w:r>
                            <w:r>
                              <w:fldChar w:fldCharType="separate"/>
                            </w:r>
                            <w:r w:rsidR="004C6FA8">
                              <w:rPr>
                                <w:noProof/>
                              </w:rPr>
                              <w:t>71</w:t>
                            </w:r>
                            <w:r>
                              <w:rPr>
                                <w:noProof/>
                              </w:rPr>
                              <w:fldChar w:fldCharType="end"/>
                            </w:r>
                            <w:r>
                              <w:t>. Desglose de costes de la fabricación de turbinas eólicas europeos en los años 90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4"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" stroked="f">
                <v:path arrowok="t"/>
                <v:textbox style="mso-fit-shape-to-text:t" inset="0,0,0,0">
                  <w:txbxContent>
                    <w:p w:rsidR="00901DDF" w:rsidRPr="00460F3B" w:rsidRDefault="00901DDF" w:rsidP="00006AA8">
                      <w:pPr>
                        <w:pStyle w:val="PFCPie1"/>
                        <w:rPr>
                          <w:rFonts w:ascii="Arial" w:hAnsi="Arial" w:cs="Arial"/>
                          <w:noProof/>
                          <w:color w:val="000000"/>
                        </w:rPr>
                      </w:pPr>
                      <w:bookmarkStart w:id="97" w:name="_Toc516560665"/>
                      <w:r>
                        <w:t xml:space="preserve">Ilustración </w:t>
                      </w:r>
                      <w:r>
                        <w:fldChar w:fldCharType="begin"/>
                      </w:r>
                      <w:r>
                        <w:instrText xml:space="preserve"> SEQ Ilustración \* ARABIC </w:instrText>
                      </w:r>
                      <w:r>
                        <w:fldChar w:fldCharType="separate"/>
                      </w:r>
                      <w:r w:rsidR="004C6FA8">
                        <w:rPr>
                          <w:noProof/>
                        </w:rPr>
                        <w:t>71</w:t>
                      </w:r>
                      <w:r>
                        <w:rPr>
                          <w:noProof/>
                        </w:rPr>
                        <w:fldChar w:fldCharType="end"/>
                      </w:r>
                      <w:r>
                        <w:t>. Desglose de costes de la fabricación de turbinas eólicas europeos en los años 90</w:t>
                      </w:r>
                      <w:bookmarkEnd w:id="97"/>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r w:rsidR="00582201" w:rsidRPr="00582201">
        <w:rPr>
          <w:i/>
        </w:rPr>
        <w:t>Savonius</w:t>
      </w:r>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8" w:name="_Toc516571400"/>
      <w:r>
        <w:t>12</w:t>
      </w:r>
      <w:r w:rsidR="00EA2B1C">
        <w:t>.3 Viabilidad económica</w:t>
      </w:r>
      <w:bookmarkEnd w:id="98"/>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r w:rsidRPr="00883A23">
        <w:rPr>
          <w:i/>
        </w:rPr>
        <w:t>payback</w:t>
      </w:r>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9" w:name="_Toc516571401"/>
      <w:r>
        <w:t>1</w:t>
      </w:r>
      <w:r w:rsidR="00A27565">
        <w:t>2</w:t>
      </w:r>
      <w:r w:rsidR="00883A23">
        <w:t xml:space="preserve">.3.1 </w:t>
      </w:r>
      <w:r w:rsidR="00EA2B1C" w:rsidRPr="00883A23">
        <w:t>Payback</w:t>
      </w:r>
      <w:r w:rsidR="00EA2B1C">
        <w:t xml:space="preserve"> simple</w:t>
      </w:r>
      <w:bookmarkEnd w:id="99"/>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r w:rsidRPr="00883A23">
        <w:rPr>
          <w:i/>
        </w:rPr>
        <w:t>payback</w:t>
      </w:r>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r w:rsidR="0008354B">
        <w:rPr>
          <w:i/>
        </w:rPr>
        <w:t>p</w:t>
      </w:r>
      <w:r w:rsidRPr="00883A23">
        <w:rPr>
          <w:i/>
        </w:rPr>
        <w:t>ayback</w:t>
      </w:r>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Precio del k</w:t>
      </w:r>
      <w:r w:rsidR="00EA2B1C">
        <w:t>Wh (impuestos incluidos a 24/05/2017)</w:t>
      </w:r>
      <w:r w:rsidR="008F63C2">
        <w:t xml:space="preserve"> </w:t>
      </w:r>
      <w:r w:rsidR="00EA2B1C">
        <w:t>=</w:t>
      </w:r>
      <w:r w:rsidR="008F63C2">
        <w:t xml:space="preserve"> </w:t>
      </w:r>
      <w:r w:rsidR="00EA2B1C">
        <w:t>0,1984 euros/kWh</w:t>
      </w:r>
    </w:p>
    <w:p w:rsidR="00EA2B1C" w:rsidRDefault="00EA2B1C" w:rsidP="00883A23">
      <w:pPr>
        <w:pStyle w:val="PFCTextonormal"/>
      </w:pPr>
      <w:r>
        <w:t> </w:t>
      </w:r>
    </w:p>
    <w:p w:rsidR="00EA2B1C" w:rsidRDefault="00EA2B1C" w:rsidP="00883A23">
      <w:pPr>
        <w:pStyle w:val="PFCTextonormal"/>
      </w:pPr>
      <w:r>
        <w:t>Producción anual esperada = 3970 kWh</w:t>
      </w:r>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r w:rsidRPr="00883A23">
        <w:rPr>
          <w:i/>
        </w:rPr>
        <w:t>payback</w:t>
      </w:r>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901DDF" w:rsidRPr="005465C6" w:rsidRDefault="00901DDF" w:rsidP="00D324BB">
                            <w:pPr>
                              <w:pStyle w:val="PFCPie1"/>
                              <w:rPr>
                                <w:rFonts w:ascii="Arial" w:hAnsi="Arial" w:cs="Arial"/>
                                <w:noProof/>
                                <w:color w:val="000000"/>
                              </w:rPr>
                            </w:pPr>
                            <w:bookmarkStart w:id="100"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5"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" stroked="f">
                <v:path arrowok="t"/>
                <v:textbox inset="0,0,0,0">
                  <w:txbxContent>
                    <w:p w:rsidR="00901DDF" w:rsidRPr="005465C6" w:rsidRDefault="00901DDF" w:rsidP="00D324BB">
                      <w:pPr>
                        <w:pStyle w:val="PFCPie1"/>
                        <w:rPr>
                          <w:rFonts w:ascii="Arial" w:hAnsi="Arial" w:cs="Arial"/>
                          <w:noProof/>
                          <w:color w:val="000000"/>
                        </w:rPr>
                      </w:pPr>
                      <w:bookmarkStart w:id="101"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101"/>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901DDF" w:rsidRPr="00E207B1" w:rsidRDefault="00901DDF" w:rsidP="0057514B">
                            <w:pPr>
                              <w:pStyle w:val="PFCPie1"/>
                              <w:rPr>
                                <w:rFonts w:ascii="Arial" w:hAnsi="Arial" w:cs="Arial"/>
                                <w:noProof/>
                                <w:color w:val="000000"/>
                              </w:rPr>
                            </w:pPr>
                            <w:bookmarkStart w:id="102" w:name="_Toc516560666"/>
                            <w:r>
                              <w:t xml:space="preserve">Ilustración </w:t>
                            </w:r>
                            <w:r>
                              <w:fldChar w:fldCharType="begin"/>
                            </w:r>
                            <w:r>
                              <w:instrText xml:space="preserve"> SEQ Ilustración \* ARABIC </w:instrText>
                            </w:r>
                            <w:r>
                              <w:fldChar w:fldCharType="separate"/>
                            </w:r>
                            <w:r w:rsidR="004C6FA8">
                              <w:rPr>
                                <w:noProof/>
                              </w:rPr>
                              <w:t>72</w:t>
                            </w:r>
                            <w:r>
                              <w:rPr>
                                <w:noProof/>
                              </w:rPr>
                              <w:fldChar w:fldCharType="end"/>
                            </w:r>
                            <w:r>
                              <w:t>. Gráfica para el cálculo del payback compuesto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6"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" stroked="f">
                <v:path arrowok="t"/>
                <v:textbox style="mso-fit-shape-to-text:t" inset="0,0,0,0">
                  <w:txbxContent>
                    <w:p w:rsidR="00901DDF" w:rsidRPr="00E207B1" w:rsidRDefault="00901DDF" w:rsidP="0057514B">
                      <w:pPr>
                        <w:pStyle w:val="PFCPie1"/>
                        <w:rPr>
                          <w:rFonts w:ascii="Arial" w:hAnsi="Arial" w:cs="Arial"/>
                          <w:noProof/>
                          <w:color w:val="000000"/>
                        </w:rPr>
                      </w:pPr>
                      <w:bookmarkStart w:id="103" w:name="_Toc516560666"/>
                      <w:r>
                        <w:t xml:space="preserve">Ilustración </w:t>
                      </w:r>
                      <w:r>
                        <w:fldChar w:fldCharType="begin"/>
                      </w:r>
                      <w:r>
                        <w:instrText xml:space="preserve"> SEQ Ilustración \* ARABIC </w:instrText>
                      </w:r>
                      <w:r>
                        <w:fldChar w:fldCharType="separate"/>
                      </w:r>
                      <w:r w:rsidR="004C6FA8">
                        <w:rPr>
                          <w:noProof/>
                        </w:rPr>
                        <w:t>72</w:t>
                      </w:r>
                      <w:r>
                        <w:rPr>
                          <w:noProof/>
                        </w:rPr>
                        <w:fldChar w:fldCharType="end"/>
                      </w:r>
                      <w:r>
                        <w:t>. Gráfica para el cálculo del payback compuesto</w:t>
                      </w:r>
                      <w:bookmarkEnd w:id="103"/>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r w:rsidRPr="0057514B">
        <w:rPr>
          <w:i/>
        </w:rPr>
        <w:t>payback</w:t>
      </w:r>
      <w:r>
        <w:t xml:space="preserve"> simple de 7 años. Teniendo en cuenta los costes de mantenimiento</w:t>
      </w:r>
      <w:r w:rsidR="005334C2">
        <w:t>,</w:t>
      </w:r>
      <w:r>
        <w:t xml:space="preserve"> el </w:t>
      </w:r>
      <w:r w:rsidRPr="0057514B">
        <w:rPr>
          <w:i/>
        </w:rPr>
        <w:t>payback</w:t>
      </w:r>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03"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901DDF" w:rsidRPr="00591CE9" w:rsidRDefault="00901DDF" w:rsidP="005334C2">
                            <w:pPr>
                              <w:pStyle w:val="PFCPie1"/>
                              <w:rPr>
                                <w:rFonts w:ascii="Arial" w:hAnsi="Arial" w:cs="Arial"/>
                                <w:noProof/>
                                <w:color w:val="000000"/>
                                <w:sz w:val="48"/>
                                <w:szCs w:val="48"/>
                              </w:rPr>
                            </w:pPr>
                            <w:bookmarkStart w:id="104" w:name="_Toc516560667"/>
                            <w:r>
                              <w:t xml:space="preserve">Ilustración </w:t>
                            </w:r>
                            <w:r>
                              <w:fldChar w:fldCharType="begin"/>
                            </w:r>
                            <w:r>
                              <w:instrText xml:space="preserve"> SEQ Ilustración \* ARABIC </w:instrText>
                            </w:r>
                            <w:r>
                              <w:fldChar w:fldCharType="separate"/>
                            </w:r>
                            <w:r w:rsidR="004C6FA8">
                              <w:rPr>
                                <w:noProof/>
                              </w:rPr>
                              <w:t>73</w:t>
                            </w:r>
                            <w:r>
                              <w:rPr>
                                <w:noProof/>
                              </w:rPr>
                              <w:fldChar w:fldCharType="end"/>
                            </w:r>
                            <w:r>
                              <w:t>. Evolución del payback en función de la altura del edificio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7"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OYdTxdL&#10;AgAAmgQAAA4AAAAAAAAAAAAAAAAALgIAAGRycy9lMm9Eb2MueG1sUEsBAi0AFAAGAAgAAAAhAGGq&#10;9ovbAAAABgEAAA8AAAAAAAAAAAAAAAAApQQAAGRycy9kb3ducmV2LnhtbFBLBQYAAAAABAAEAPMA&#10;AACtBQAAAAA=&#10;" stroked="f">
                <v:path arrowok="t"/>
                <v:textbox inset="0,0,0,0">
                  <w:txbxContent>
                    <w:p w:rsidR="00901DDF" w:rsidRPr="00591CE9" w:rsidRDefault="00901DDF" w:rsidP="005334C2">
                      <w:pPr>
                        <w:pStyle w:val="PFCPie1"/>
                        <w:rPr>
                          <w:rFonts w:ascii="Arial" w:hAnsi="Arial" w:cs="Arial"/>
                          <w:noProof/>
                          <w:color w:val="000000"/>
                          <w:sz w:val="48"/>
                          <w:szCs w:val="48"/>
                        </w:rPr>
                      </w:pPr>
                      <w:bookmarkStart w:id="105" w:name="_Toc516560667"/>
                      <w:r>
                        <w:t xml:space="preserve">Ilustración </w:t>
                      </w:r>
                      <w:r>
                        <w:fldChar w:fldCharType="begin"/>
                      </w:r>
                      <w:r>
                        <w:instrText xml:space="preserve"> SEQ Ilustración \* ARABIC </w:instrText>
                      </w:r>
                      <w:r>
                        <w:fldChar w:fldCharType="separate"/>
                      </w:r>
                      <w:r w:rsidR="004C6FA8">
                        <w:rPr>
                          <w:noProof/>
                        </w:rPr>
                        <w:t>73</w:t>
                      </w:r>
                      <w:r>
                        <w:rPr>
                          <w:noProof/>
                        </w:rPr>
                        <w:fldChar w:fldCharType="end"/>
                      </w:r>
                      <w:r>
                        <w:t>. Evolución del payback en función de la altura del edificio</w:t>
                      </w:r>
                      <w:bookmarkEnd w:id="105"/>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payback. Como se vio en apartados anteriores, existe una capa límite atmosférica o capa Ekman,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r w:rsidRPr="00D324BB">
        <w:rPr>
          <w:i/>
        </w:rPr>
        <w:t>payback</w:t>
      </w:r>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r w:rsidRPr="00D324BB">
        <w:rPr>
          <w:i/>
        </w:rPr>
        <w:t>payback</w:t>
      </w:r>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el payback</w:t>
      </w:r>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01DDF" w:rsidRPr="00C4464B" w:rsidRDefault="00901DDF" w:rsidP="005334C2">
                            <w:pPr>
                              <w:pStyle w:val="PFCPie2"/>
                              <w:rPr>
                                <w:noProof/>
                                <w:sz w:val="20"/>
                              </w:rPr>
                            </w:pPr>
                            <w:bookmarkStart w:id="106" w:name="_Toc516560668"/>
                            <w:r>
                              <w:t xml:space="preserve">Ilustración </w:t>
                            </w:r>
                            <w:r>
                              <w:fldChar w:fldCharType="begin"/>
                            </w:r>
                            <w:r>
                              <w:instrText xml:space="preserve"> SEQ Ilustración \* ARABIC </w:instrText>
                            </w:r>
                            <w:r>
                              <w:fldChar w:fldCharType="separate"/>
                            </w:r>
                            <w:r w:rsidR="004C6FA8">
                              <w:rPr>
                                <w:noProof/>
                              </w:rPr>
                              <w:t>74</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8"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BAe1xy&#10;fgIAAAgFAAAOAAAAAAAAAAAAAAAAAC4CAABkcnMvZTJvRG9jLnhtbFBLAQItABQABgAIAAAAIQBv&#10;XUzf4gAAAAsBAAAPAAAAAAAAAAAAAAAAANgEAABkcnMvZG93bnJldi54bWxQSwUGAAAAAAQABADz&#10;AAAA5wUAAAAA&#10;" stroked="f">
                <v:textbox style="mso-fit-shape-to-text:t" inset="0,0,0,0">
                  <w:txbxContent>
                    <w:p w:rsidR="00901DDF" w:rsidRPr="00C4464B" w:rsidRDefault="00901DDF" w:rsidP="005334C2">
                      <w:pPr>
                        <w:pStyle w:val="PFCPie2"/>
                        <w:rPr>
                          <w:noProof/>
                          <w:sz w:val="20"/>
                        </w:rPr>
                      </w:pPr>
                      <w:bookmarkStart w:id="107" w:name="_Toc516560668"/>
                      <w:r>
                        <w:t xml:space="preserve">Ilustración </w:t>
                      </w:r>
                      <w:r>
                        <w:fldChar w:fldCharType="begin"/>
                      </w:r>
                      <w:r>
                        <w:instrText xml:space="preserve"> SEQ Ilustración \* ARABIC </w:instrText>
                      </w:r>
                      <w:r>
                        <w:fldChar w:fldCharType="separate"/>
                      </w:r>
                      <w:r w:rsidR="004C6FA8">
                        <w:rPr>
                          <w:noProof/>
                        </w:rPr>
                        <w:t>74</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7"/>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€/kWh o </w:t>
      </w:r>
      <w:r w:rsidR="0057514B">
        <w:lastRenderedPageBreak/>
        <w:t xml:space="preserve">en $/MWh.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8"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8"/>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3970 kWh</w:t>
      </w:r>
      <w:r w:rsidR="005334C2">
        <w:t xml:space="preserve"> </w:t>
      </w:r>
      <w:r>
        <w:t>/</w:t>
      </w:r>
      <w:r w:rsidR="003D4898">
        <w:t xml:space="preserve"> año </w:t>
      </w:r>
      <w:r w:rsidR="00196F74">
        <w:t>*</w:t>
      </w:r>
      <w:r w:rsidR="003D4898">
        <w:t xml:space="preserve"> </w:t>
      </w:r>
      <w:r>
        <w:t>20 años</w:t>
      </w:r>
      <w:r w:rsidR="005334C2">
        <w:t xml:space="preserve"> </w:t>
      </w:r>
      <w:r>
        <w:t>= 79400 kWh</w:t>
      </w:r>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r w:rsidR="00D324BB">
        <w:t>kWh</w:t>
      </w:r>
      <w:r w:rsidR="005334C2">
        <w:t xml:space="preserve"> </w:t>
      </w:r>
      <w:r w:rsidR="00D324BB">
        <w:t>= 114,44 $/MWh</w:t>
      </w:r>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901DDF" w:rsidRPr="00655803" w:rsidRDefault="00901DDF" w:rsidP="00AC12E2">
                            <w:pPr>
                              <w:pStyle w:val="PFCPie2"/>
                              <w:rPr>
                                <w:rFonts w:ascii="Arial" w:hAnsi="Arial" w:cs="Arial"/>
                                <w:noProof/>
                                <w:color w:val="000000"/>
                              </w:rPr>
                            </w:pPr>
                            <w:bookmarkStart w:id="109" w:name="_Toc516560669"/>
                            <w:r>
                              <w:t xml:space="preserve">Ilustración </w:t>
                            </w:r>
                            <w:r>
                              <w:fldChar w:fldCharType="begin"/>
                            </w:r>
                            <w:r>
                              <w:instrText xml:space="preserve"> SEQ Ilustración \* ARABIC </w:instrText>
                            </w:r>
                            <w:r>
                              <w:fldChar w:fldCharType="separate"/>
                            </w:r>
                            <w:r w:rsidR="004C6FA8">
                              <w:rPr>
                                <w:noProof/>
                              </w:rPr>
                              <w:t>75</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79"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xloHSksCAACaBAAADgAAAAAAAAAAAAAAAAAuAgAAZHJzL2Uyb0RvYy54bWxQSwECLQAUAAYACAAA&#10;ACEAe4ShieAAAAAIAQAADwAAAAAAAAAAAAAAAAClBAAAZHJzL2Rvd25yZXYueG1sUEsFBgAAAAAE&#10;AAQA8wAAALIFAAAAAA==&#10;" stroked="f">
                <v:path arrowok="t"/>
                <v:textbox style="mso-fit-shape-to-text:t" inset="0,0,0,0">
                  <w:txbxContent>
                    <w:p w:rsidR="00901DDF" w:rsidRPr="00655803" w:rsidRDefault="00901DDF" w:rsidP="00AC12E2">
                      <w:pPr>
                        <w:pStyle w:val="PFCPie2"/>
                        <w:rPr>
                          <w:rFonts w:ascii="Arial" w:hAnsi="Arial" w:cs="Arial"/>
                          <w:noProof/>
                          <w:color w:val="000000"/>
                        </w:rPr>
                      </w:pPr>
                      <w:bookmarkStart w:id="110" w:name="_Toc516560669"/>
                      <w:r>
                        <w:t xml:space="preserve">Ilustración </w:t>
                      </w:r>
                      <w:r>
                        <w:fldChar w:fldCharType="begin"/>
                      </w:r>
                      <w:r>
                        <w:instrText xml:space="preserve"> SEQ Ilustración \* ARABIC </w:instrText>
                      </w:r>
                      <w:r>
                        <w:fldChar w:fldCharType="separate"/>
                      </w:r>
                      <w:r w:rsidR="004C6FA8">
                        <w:rPr>
                          <w:noProof/>
                        </w:rPr>
                        <w:t>75</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10"/>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05">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11" w:name="_Toc516571402"/>
      <w:r>
        <w:t>13</w:t>
      </w:r>
      <w:r w:rsidR="00066B01" w:rsidRPr="00F91FDC">
        <w:t xml:space="preserve"> Conclusiones</w:t>
      </w:r>
      <w:bookmarkEnd w:id="111"/>
      <w:r w:rsidR="005367F4">
        <w:tab/>
      </w:r>
    </w:p>
    <w:p w:rsidR="00F841C2" w:rsidRDefault="00A27565" w:rsidP="00F841C2">
      <w:pPr>
        <w:pStyle w:val="PFCTtulo2"/>
        <w:rPr>
          <w:lang w:val="es-ES"/>
        </w:rPr>
      </w:pPr>
      <w:bookmarkStart w:id="112" w:name="_Toc516571403"/>
      <w:r>
        <w:t>13</w:t>
      </w:r>
      <w:r w:rsidR="00907383">
        <w:t>.1 E</w:t>
      </w:r>
      <w:r w:rsidR="00907383" w:rsidRPr="00907383">
        <w:t>n cuanto al aerogenerador</w:t>
      </w:r>
      <w:bookmarkEnd w:id="112"/>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do el camino para la minieólica</w:t>
      </w:r>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minieólica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13" w:name="_Toc516571405"/>
      <w:r>
        <w:t>14</w:t>
      </w:r>
      <w:r w:rsidR="00F32D13">
        <w:t xml:space="preserve"> </w:t>
      </w:r>
      <w:r w:rsidR="00465F44">
        <w:t>Bibliografía</w:t>
      </w:r>
      <w:bookmarkEnd w:id="113"/>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880C47" w:rsidRDefault="00880C47"/>
    <w:p w:rsidR="002D0BC3" w:rsidRDefault="002D0BC3"/>
    <w:p w:rsidR="007A72FA" w:rsidRDefault="007A72FA">
      <w: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4" w:name="_Toc516571406"/>
      <w:r>
        <w:rPr>
          <w:lang w:val="en-US"/>
        </w:rPr>
        <w:t>15</w:t>
      </w:r>
      <w:r w:rsidR="00F32D13">
        <w:rPr>
          <w:lang w:val="en-US"/>
        </w:rPr>
        <w:t xml:space="preserve"> </w:t>
      </w:r>
      <w:r w:rsidR="0099104C">
        <w:rPr>
          <w:lang w:val="en-US"/>
        </w:rPr>
        <w:t>Definiciones y abreviaturas</w:t>
      </w:r>
      <w:bookmarkEnd w:id="114"/>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r w:rsidRPr="00011B24">
        <w:rPr>
          <w:b/>
          <w:lang w:val="en-US"/>
        </w:rPr>
        <w:t>Cp</w:t>
      </w:r>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r w:rsidRPr="00D57FD4">
        <w:rPr>
          <w:b/>
          <w:lang w:val="es-ES"/>
        </w:rPr>
        <w:t>c</w:t>
      </w:r>
      <w:r w:rsidRPr="00011B24">
        <w:rPr>
          <w:b/>
          <w:lang w:val="es-ES"/>
        </w:rPr>
        <w:t>ut-in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r w:rsidRPr="00D57FD4">
        <w:rPr>
          <w:b/>
          <w:lang w:val="es-ES"/>
        </w:rPr>
        <w:t>cut-off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r w:rsidRPr="002903BE">
        <w:rPr>
          <w:lang w:val="es-ES"/>
        </w:rPr>
        <w:t>Department of Energy.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-Range Wather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t>Gorlov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r>
        <w:rPr>
          <w:lang w:val="en-US"/>
        </w:rPr>
        <w:t xml:space="preserve">Levelized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0705" w:rsidRDefault="00040705">
      <w:r>
        <w:separator/>
      </w:r>
    </w:p>
  </w:endnote>
  <w:endnote w:type="continuationSeparator" w:id="0">
    <w:p w:rsidR="00040705" w:rsidRDefault="000407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DDF" w:rsidRPr="00AA7D95" w:rsidRDefault="00901DDF"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EIG – Sección Eibar</w:t>
    </w:r>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787CF0">
      <w:rPr>
        <w:rStyle w:val="Nmerodepgina"/>
        <w:rFonts w:ascii="Verdana" w:hAnsi="Verdana"/>
        <w:b/>
        <w:i/>
        <w:noProof/>
        <w:sz w:val="16"/>
        <w:szCs w:val="16"/>
      </w:rPr>
      <w:t>70</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0705" w:rsidRDefault="00040705">
      <w:r>
        <w:separator/>
      </w:r>
    </w:p>
  </w:footnote>
  <w:footnote w:type="continuationSeparator" w:id="0">
    <w:p w:rsidR="00040705" w:rsidRDefault="000407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DDF" w:rsidRPr="00AA7D95" w:rsidRDefault="00901DDF"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901DDF" w:rsidRDefault="00901DDF">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DDF" w:rsidRDefault="00901DDF">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9"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1"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4"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6"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6"/>
  </w:num>
  <w:num w:numId="2">
    <w:abstractNumId w:val="3"/>
  </w:num>
  <w:num w:numId="3">
    <w:abstractNumId w:val="12"/>
  </w:num>
  <w:num w:numId="4">
    <w:abstractNumId w:val="1"/>
  </w:num>
  <w:num w:numId="5">
    <w:abstractNumId w:val="0"/>
  </w:num>
  <w:num w:numId="6">
    <w:abstractNumId w:val="4"/>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10"/>
  </w:num>
  <w:num w:numId="10">
    <w:abstractNumId w:val="8"/>
  </w:num>
  <w:num w:numId="11">
    <w:abstractNumId w:val="5"/>
  </w:num>
  <w:num w:numId="12">
    <w:abstractNumId w:val="7"/>
  </w:num>
  <w:num w:numId="13">
    <w:abstractNumId w:val="13"/>
  </w:num>
  <w:num w:numId="14">
    <w:abstractNumId w:val="11"/>
  </w:num>
  <w:num w:numId="15">
    <w:abstractNumId w:val="9"/>
  </w:num>
  <w:num w:numId="16">
    <w:abstractNumId w:val="14"/>
  </w:num>
  <w:num w:numId="17">
    <w:abstractNumId w:val="2"/>
  </w:num>
  <w:num w:numId="18">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B24"/>
    <w:rsid w:val="00015D1C"/>
    <w:rsid w:val="00015F64"/>
    <w:rsid w:val="0002391C"/>
    <w:rsid w:val="000245D2"/>
    <w:rsid w:val="000266E8"/>
    <w:rsid w:val="000309E3"/>
    <w:rsid w:val="000362E2"/>
    <w:rsid w:val="00040705"/>
    <w:rsid w:val="00040E39"/>
    <w:rsid w:val="000430D0"/>
    <w:rsid w:val="000438A1"/>
    <w:rsid w:val="0005001F"/>
    <w:rsid w:val="000562EB"/>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B309D"/>
    <w:rsid w:val="001B32AC"/>
    <w:rsid w:val="001B4AD6"/>
    <w:rsid w:val="001B5AA9"/>
    <w:rsid w:val="001C1E30"/>
    <w:rsid w:val="001C7EFE"/>
    <w:rsid w:val="001D065A"/>
    <w:rsid w:val="001E7C19"/>
    <w:rsid w:val="001F2312"/>
    <w:rsid w:val="001F3BC8"/>
    <w:rsid w:val="0020135B"/>
    <w:rsid w:val="00203799"/>
    <w:rsid w:val="002050FD"/>
    <w:rsid w:val="00205813"/>
    <w:rsid w:val="002140B2"/>
    <w:rsid w:val="00220088"/>
    <w:rsid w:val="00220B46"/>
    <w:rsid w:val="0022204E"/>
    <w:rsid w:val="00224EB5"/>
    <w:rsid w:val="00227301"/>
    <w:rsid w:val="00232FE0"/>
    <w:rsid w:val="00237EEB"/>
    <w:rsid w:val="002430A6"/>
    <w:rsid w:val="002460EA"/>
    <w:rsid w:val="00246AB8"/>
    <w:rsid w:val="00260C20"/>
    <w:rsid w:val="00263E58"/>
    <w:rsid w:val="00271865"/>
    <w:rsid w:val="0027346D"/>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B9A"/>
    <w:rsid w:val="003875DC"/>
    <w:rsid w:val="00387DD9"/>
    <w:rsid w:val="003910EE"/>
    <w:rsid w:val="003A14BE"/>
    <w:rsid w:val="003A3BF2"/>
    <w:rsid w:val="003A45C8"/>
    <w:rsid w:val="003A4866"/>
    <w:rsid w:val="003A740B"/>
    <w:rsid w:val="003B266A"/>
    <w:rsid w:val="003C0F9F"/>
    <w:rsid w:val="003C46FA"/>
    <w:rsid w:val="003C4880"/>
    <w:rsid w:val="003D093D"/>
    <w:rsid w:val="003D4898"/>
    <w:rsid w:val="003D5389"/>
    <w:rsid w:val="003D778E"/>
    <w:rsid w:val="003E3FE1"/>
    <w:rsid w:val="003E793F"/>
    <w:rsid w:val="003F26D6"/>
    <w:rsid w:val="003F4128"/>
    <w:rsid w:val="004034AC"/>
    <w:rsid w:val="00404868"/>
    <w:rsid w:val="00412272"/>
    <w:rsid w:val="004137E9"/>
    <w:rsid w:val="0041518C"/>
    <w:rsid w:val="0041774C"/>
    <w:rsid w:val="00421039"/>
    <w:rsid w:val="004258A9"/>
    <w:rsid w:val="00433CE7"/>
    <w:rsid w:val="00441017"/>
    <w:rsid w:val="004433B5"/>
    <w:rsid w:val="00443500"/>
    <w:rsid w:val="004463D6"/>
    <w:rsid w:val="00451153"/>
    <w:rsid w:val="00456385"/>
    <w:rsid w:val="0046251E"/>
    <w:rsid w:val="0046563E"/>
    <w:rsid w:val="00465F44"/>
    <w:rsid w:val="004749F8"/>
    <w:rsid w:val="0048179F"/>
    <w:rsid w:val="004850EB"/>
    <w:rsid w:val="00490A2E"/>
    <w:rsid w:val="00495640"/>
    <w:rsid w:val="0049719D"/>
    <w:rsid w:val="004A0E3A"/>
    <w:rsid w:val="004A7E61"/>
    <w:rsid w:val="004C5482"/>
    <w:rsid w:val="004C60CE"/>
    <w:rsid w:val="004C6FA8"/>
    <w:rsid w:val="004D2570"/>
    <w:rsid w:val="004D2AF6"/>
    <w:rsid w:val="004D382D"/>
    <w:rsid w:val="004D40C1"/>
    <w:rsid w:val="004D5AC8"/>
    <w:rsid w:val="004E7A71"/>
    <w:rsid w:val="00501553"/>
    <w:rsid w:val="00507B30"/>
    <w:rsid w:val="005113AB"/>
    <w:rsid w:val="00511442"/>
    <w:rsid w:val="00514F9B"/>
    <w:rsid w:val="00517514"/>
    <w:rsid w:val="00523AD7"/>
    <w:rsid w:val="00523EE6"/>
    <w:rsid w:val="005244FB"/>
    <w:rsid w:val="00524ACE"/>
    <w:rsid w:val="00527BD9"/>
    <w:rsid w:val="0053310B"/>
    <w:rsid w:val="005334C2"/>
    <w:rsid w:val="005367F4"/>
    <w:rsid w:val="005402CE"/>
    <w:rsid w:val="005442BB"/>
    <w:rsid w:val="00547397"/>
    <w:rsid w:val="005530AF"/>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1DDF"/>
    <w:rsid w:val="00903F93"/>
    <w:rsid w:val="00907383"/>
    <w:rsid w:val="009119EC"/>
    <w:rsid w:val="00911ECB"/>
    <w:rsid w:val="009129A7"/>
    <w:rsid w:val="009129E8"/>
    <w:rsid w:val="00914ED4"/>
    <w:rsid w:val="00915F93"/>
    <w:rsid w:val="0091730F"/>
    <w:rsid w:val="00920258"/>
    <w:rsid w:val="00925970"/>
    <w:rsid w:val="00926AD5"/>
    <w:rsid w:val="00926C7F"/>
    <w:rsid w:val="0093250F"/>
    <w:rsid w:val="00932B6F"/>
    <w:rsid w:val="009428FB"/>
    <w:rsid w:val="00943716"/>
    <w:rsid w:val="00943B62"/>
    <w:rsid w:val="0095212A"/>
    <w:rsid w:val="0095379C"/>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D0788"/>
    <w:rsid w:val="009D2AA6"/>
    <w:rsid w:val="009D51E8"/>
    <w:rsid w:val="009D6700"/>
    <w:rsid w:val="009D7A33"/>
    <w:rsid w:val="009E0AC6"/>
    <w:rsid w:val="009E0E63"/>
    <w:rsid w:val="009E1FDA"/>
    <w:rsid w:val="009E55B4"/>
    <w:rsid w:val="009F4894"/>
    <w:rsid w:val="009F59A9"/>
    <w:rsid w:val="00A000C4"/>
    <w:rsid w:val="00A129C5"/>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D1762"/>
    <w:rsid w:val="00AD7EB7"/>
    <w:rsid w:val="00AE2EF7"/>
    <w:rsid w:val="00AE3B80"/>
    <w:rsid w:val="00AE50C0"/>
    <w:rsid w:val="00AF0910"/>
    <w:rsid w:val="00AF3D3A"/>
    <w:rsid w:val="00AF5804"/>
    <w:rsid w:val="00AF758D"/>
    <w:rsid w:val="00B02D87"/>
    <w:rsid w:val="00B04B97"/>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74BE"/>
    <w:rsid w:val="00B817AF"/>
    <w:rsid w:val="00B9097A"/>
    <w:rsid w:val="00B94905"/>
    <w:rsid w:val="00BB292C"/>
    <w:rsid w:val="00BB3468"/>
    <w:rsid w:val="00BC0A22"/>
    <w:rsid w:val="00BC0B68"/>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3E2F"/>
    <w:rsid w:val="00C54E6C"/>
    <w:rsid w:val="00C5778D"/>
    <w:rsid w:val="00C64412"/>
    <w:rsid w:val="00C658E5"/>
    <w:rsid w:val="00C66A9D"/>
    <w:rsid w:val="00C740D8"/>
    <w:rsid w:val="00C77EE8"/>
    <w:rsid w:val="00C803E5"/>
    <w:rsid w:val="00CA0EDF"/>
    <w:rsid w:val="00CA1670"/>
    <w:rsid w:val="00CA2207"/>
    <w:rsid w:val="00CA79B5"/>
    <w:rsid w:val="00CB1EE0"/>
    <w:rsid w:val="00CB5E3E"/>
    <w:rsid w:val="00CB7340"/>
    <w:rsid w:val="00CB7F02"/>
    <w:rsid w:val="00CC2DCA"/>
    <w:rsid w:val="00CC4AB6"/>
    <w:rsid w:val="00CD2009"/>
    <w:rsid w:val="00CD3B4C"/>
    <w:rsid w:val="00CE5C22"/>
    <w:rsid w:val="00CE7258"/>
    <w:rsid w:val="00CF6135"/>
    <w:rsid w:val="00D00002"/>
    <w:rsid w:val="00D008E6"/>
    <w:rsid w:val="00D035B2"/>
    <w:rsid w:val="00D10318"/>
    <w:rsid w:val="00D17D02"/>
    <w:rsid w:val="00D214ED"/>
    <w:rsid w:val="00D21F99"/>
    <w:rsid w:val="00D24721"/>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478F6"/>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FD7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61.png"/><Relationship Id="rId159" Type="http://schemas.openxmlformats.org/officeDocument/2006/relationships/image" Target="media/image79.png"/><Relationship Id="rId170" Type="http://schemas.openxmlformats.org/officeDocument/2006/relationships/image" Target="media/image90.jpeg"/><Relationship Id="rId191" Type="http://schemas.openxmlformats.org/officeDocument/2006/relationships/image" Target="media/image110.PNG"/><Relationship Id="rId196" Type="http://schemas.openxmlformats.org/officeDocument/2006/relationships/image" Target="media/image115.png"/><Relationship Id="rId200" Type="http://schemas.openxmlformats.org/officeDocument/2006/relationships/image" Target="media/image119.png"/><Relationship Id="rId205" Type="http://schemas.openxmlformats.org/officeDocument/2006/relationships/image" Target="media/image124.jpg"/><Relationship Id="rId16" Type="http://schemas.openxmlformats.org/officeDocument/2006/relationships/hyperlink" Target="file:///C:\Users\docencia\Desktop\TFG\Memoria_Integraci&#243;n%20de%20Turbinas%20E&#243;licas%20en%20Edificios%20II%20.docx" TargetMode="External"/><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1.jpeg"/><Relationship Id="rId144" Type="http://schemas.openxmlformats.org/officeDocument/2006/relationships/hyperlink" Target="https://es.wikipedia.org/wiki/Velocidad_en_bits_por_segundo" TargetMode="External"/><Relationship Id="rId149" Type="http://schemas.openxmlformats.org/officeDocument/2006/relationships/image" Target="media/image69.jp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80.png"/><Relationship Id="rId165" Type="http://schemas.openxmlformats.org/officeDocument/2006/relationships/image" Target="media/image85.PNG"/><Relationship Id="rId181" Type="http://schemas.openxmlformats.org/officeDocument/2006/relationships/image" Target="media/image101.PNG"/><Relationship Id="rId186" Type="http://schemas.openxmlformats.org/officeDocument/2006/relationships/image" Target="media/image105.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image" Target="media/image70.PNG"/><Relationship Id="rId155" Type="http://schemas.openxmlformats.org/officeDocument/2006/relationships/image" Target="media/image75.jpeg"/><Relationship Id="rId171" Type="http://schemas.openxmlformats.org/officeDocument/2006/relationships/image" Target="media/image91.jpeg"/><Relationship Id="rId176" Type="http://schemas.openxmlformats.org/officeDocument/2006/relationships/image" Target="media/image96.jpeg"/><Relationship Id="rId192" Type="http://schemas.openxmlformats.org/officeDocument/2006/relationships/image" Target="media/image111.PNG"/><Relationship Id="rId197" Type="http://schemas.openxmlformats.org/officeDocument/2006/relationships/image" Target="media/image116.PNG"/><Relationship Id="rId206" Type="http://schemas.openxmlformats.org/officeDocument/2006/relationships/fontTable" Target="fontTable.xml"/><Relationship Id="rId201" Type="http://schemas.openxmlformats.org/officeDocument/2006/relationships/image" Target="media/image120.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3.png"/><Relationship Id="rId145" Type="http://schemas.openxmlformats.org/officeDocument/2006/relationships/hyperlink" Target="https://es.wikipedia.org/wiki/Bit" TargetMode="External"/><Relationship Id="rId161" Type="http://schemas.openxmlformats.org/officeDocument/2006/relationships/image" Target="media/image81.png"/><Relationship Id="rId166" Type="http://schemas.openxmlformats.org/officeDocument/2006/relationships/image" Target="media/image86.PNG"/><Relationship Id="rId182" Type="http://schemas.openxmlformats.org/officeDocument/2006/relationships/hyperlink" Target="https://es.wikipedia.org/wiki/%C3%81mbito_%28programaci%C3%B3n%29" TargetMode="External"/><Relationship Id="rId187"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3.PNG"/><Relationship Id="rId135" Type="http://schemas.openxmlformats.org/officeDocument/2006/relationships/image" Target="media/image58.PNG"/><Relationship Id="rId151" Type="http://schemas.openxmlformats.org/officeDocument/2006/relationships/image" Target="media/image71.PNG"/><Relationship Id="rId156" Type="http://schemas.openxmlformats.org/officeDocument/2006/relationships/image" Target="media/image76.PNG"/><Relationship Id="rId177" Type="http://schemas.openxmlformats.org/officeDocument/2006/relationships/image" Target="media/image97.png"/><Relationship Id="rId198" Type="http://schemas.openxmlformats.org/officeDocument/2006/relationships/image" Target="media/image117.PNG"/><Relationship Id="rId172" Type="http://schemas.openxmlformats.org/officeDocument/2006/relationships/image" Target="media/image92.jpeg"/><Relationship Id="rId193" Type="http://schemas.openxmlformats.org/officeDocument/2006/relationships/image" Target="media/image112.PNG"/><Relationship Id="rId202" Type="http://schemas.openxmlformats.org/officeDocument/2006/relationships/image" Target="media/image121.png"/><Relationship Id="rId207" Type="http://schemas.openxmlformats.org/officeDocument/2006/relationships/glossaryDocument" Target="glossary/document.xml"/><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6.png"/><Relationship Id="rId167" Type="http://schemas.openxmlformats.org/officeDocument/2006/relationships/image" Target="media/image87.PNG"/><Relationship Id="rId188"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2.png"/><Relationship Id="rId183" Type="http://schemas.openxmlformats.org/officeDocument/2006/relationships/image" Target="media/image102.jpe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77.png"/><Relationship Id="rId178" Type="http://schemas.openxmlformats.org/officeDocument/2006/relationships/image" Target="media/image98.pn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image" Target="media/image72.jpeg"/><Relationship Id="rId173" Type="http://schemas.openxmlformats.org/officeDocument/2006/relationships/image" Target="media/image93.jpeg"/><Relationship Id="rId194" Type="http://schemas.openxmlformats.org/officeDocument/2006/relationships/image" Target="media/image113.PNG"/><Relationship Id="rId199" Type="http://schemas.openxmlformats.org/officeDocument/2006/relationships/image" Target="media/image118.png"/><Relationship Id="rId203" Type="http://schemas.openxmlformats.org/officeDocument/2006/relationships/image" Target="media/image122.png"/><Relationship Id="rId208" Type="http://schemas.openxmlformats.org/officeDocument/2006/relationships/theme" Target="theme/theme1.xml"/><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67.png"/><Relationship Id="rId168"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5.png"/><Relationship Id="rId163" Type="http://schemas.openxmlformats.org/officeDocument/2006/relationships/image" Target="media/image83.png"/><Relationship Id="rId184" Type="http://schemas.openxmlformats.org/officeDocument/2006/relationships/image" Target="media/image103.png"/><Relationship Id="rId189"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8.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image" Target="media/image73.PNG"/><Relationship Id="rId174" Type="http://schemas.openxmlformats.org/officeDocument/2006/relationships/image" Target="media/image94.jpeg"/><Relationship Id="rId179" Type="http://schemas.openxmlformats.org/officeDocument/2006/relationships/image" Target="media/image99.jpeg"/><Relationship Id="rId195" Type="http://schemas.openxmlformats.org/officeDocument/2006/relationships/image" Target="media/image114.png"/><Relationship Id="rId190" Type="http://schemas.openxmlformats.org/officeDocument/2006/relationships/image" Target="media/image109.PNG"/><Relationship Id="rId204" Type="http://schemas.openxmlformats.org/officeDocument/2006/relationships/image" Target="media/image123.png"/><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43" Type="http://schemas.openxmlformats.org/officeDocument/2006/relationships/hyperlink" Target="https://es.wikipedia.org/wiki/Velocidad_en_baudios" TargetMode="External"/><Relationship Id="rId148" Type="http://schemas.openxmlformats.org/officeDocument/2006/relationships/image" Target="media/image68.PNG"/><Relationship Id="rId164" Type="http://schemas.openxmlformats.org/officeDocument/2006/relationships/image" Target="media/image84.png"/><Relationship Id="rId169" Type="http://schemas.openxmlformats.org/officeDocument/2006/relationships/image" Target="media/image89.jpe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100.PNG"/><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4.PNG"/><Relationship Id="rId175" Type="http://schemas.openxmlformats.org/officeDocument/2006/relationships/image" Target="media/image9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F04"/>
    <w:rsid w:val="00C76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76F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806388B0-FA35-4060-A5E7-913F3D516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106</Pages>
  <Words>18122</Words>
  <Characters>99674</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117561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2018-09-06T16:37:00Z</dcterms:modified>
</cp:coreProperties>
</file>